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975C3" w14:textId="77777777" w:rsidR="00AF443D" w:rsidRDefault="00AF443D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Toc85927740"/>
      <w:bookmarkStart w:id="1" w:name="_Toc85927825"/>
    </w:p>
    <w:p w14:paraId="249A5E85" w14:textId="6701125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" w:name="_Toc86268759"/>
      <w:r w:rsidRPr="00A71018">
        <w:rPr>
          <w:rFonts w:hint="eastAsia"/>
          <w:sz w:val="72"/>
          <w:szCs w:val="72"/>
        </w:rPr>
        <w:t>电</w:t>
      </w:r>
      <w:bookmarkEnd w:id="0"/>
      <w:bookmarkEnd w:id="1"/>
      <w:bookmarkEnd w:id="2"/>
    </w:p>
    <w:p w14:paraId="277F4626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" w:name="_Toc85927741"/>
      <w:bookmarkStart w:id="4" w:name="_Toc85927826"/>
      <w:bookmarkStart w:id="5" w:name="_Toc86268760"/>
      <w:r w:rsidRPr="00A71018">
        <w:rPr>
          <w:rFonts w:hint="eastAsia"/>
          <w:sz w:val="72"/>
          <w:szCs w:val="72"/>
        </w:rPr>
        <w:t>子</w:t>
      </w:r>
      <w:bookmarkEnd w:id="3"/>
      <w:bookmarkEnd w:id="4"/>
      <w:bookmarkEnd w:id="5"/>
    </w:p>
    <w:p w14:paraId="625FC04C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6" w:name="_Toc85927742"/>
      <w:bookmarkStart w:id="7" w:name="_Toc85927827"/>
      <w:bookmarkStart w:id="8" w:name="_Toc86268761"/>
      <w:r w:rsidRPr="00A71018">
        <w:rPr>
          <w:rFonts w:hint="eastAsia"/>
          <w:sz w:val="72"/>
          <w:szCs w:val="72"/>
        </w:rPr>
        <w:t>线</w:t>
      </w:r>
      <w:bookmarkEnd w:id="6"/>
      <w:bookmarkEnd w:id="7"/>
      <w:bookmarkEnd w:id="8"/>
    </w:p>
    <w:p w14:paraId="3BAB422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9" w:name="_Toc85927743"/>
      <w:bookmarkStart w:id="10" w:name="_Toc85927828"/>
      <w:bookmarkStart w:id="11" w:name="_Toc86268762"/>
      <w:r w:rsidRPr="00A71018">
        <w:rPr>
          <w:rFonts w:hint="eastAsia"/>
          <w:sz w:val="72"/>
          <w:szCs w:val="72"/>
        </w:rPr>
        <w:t>路</w:t>
      </w:r>
      <w:bookmarkEnd w:id="9"/>
      <w:bookmarkEnd w:id="10"/>
      <w:bookmarkEnd w:id="11"/>
    </w:p>
    <w:p w14:paraId="33AA36AE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2" w:name="_Toc85927744"/>
      <w:bookmarkStart w:id="13" w:name="_Toc85927829"/>
      <w:bookmarkStart w:id="14" w:name="_Toc86268763"/>
      <w:r w:rsidRPr="00A71018">
        <w:rPr>
          <w:rFonts w:hint="eastAsia"/>
          <w:sz w:val="72"/>
          <w:szCs w:val="72"/>
        </w:rPr>
        <w:t>实</w:t>
      </w:r>
      <w:bookmarkEnd w:id="12"/>
      <w:bookmarkEnd w:id="13"/>
      <w:bookmarkEnd w:id="14"/>
    </w:p>
    <w:p w14:paraId="452814C8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5" w:name="_Toc85927745"/>
      <w:bookmarkStart w:id="16" w:name="_Toc85927830"/>
      <w:bookmarkStart w:id="17" w:name="_Toc86268764"/>
      <w:r w:rsidRPr="00A71018">
        <w:rPr>
          <w:rFonts w:hint="eastAsia"/>
          <w:sz w:val="72"/>
          <w:szCs w:val="72"/>
        </w:rPr>
        <w:t>验</w:t>
      </w:r>
      <w:bookmarkEnd w:id="15"/>
      <w:bookmarkEnd w:id="16"/>
      <w:bookmarkEnd w:id="17"/>
    </w:p>
    <w:p w14:paraId="233881C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8" w:name="_Toc85927746"/>
      <w:bookmarkStart w:id="19" w:name="_Toc85927831"/>
      <w:bookmarkStart w:id="20" w:name="_Toc86268765"/>
      <w:r w:rsidRPr="00A71018">
        <w:rPr>
          <w:rFonts w:hint="eastAsia"/>
          <w:sz w:val="72"/>
          <w:szCs w:val="72"/>
        </w:rPr>
        <w:t>报</w:t>
      </w:r>
      <w:bookmarkEnd w:id="18"/>
      <w:bookmarkEnd w:id="19"/>
      <w:bookmarkEnd w:id="20"/>
    </w:p>
    <w:p w14:paraId="10073816" w14:textId="48E6643A" w:rsid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1" w:name="_Toc85927747"/>
      <w:bookmarkStart w:id="22" w:name="_Toc85927832"/>
      <w:bookmarkStart w:id="23" w:name="_Toc86268766"/>
      <w:r w:rsidRPr="00A71018">
        <w:rPr>
          <w:rFonts w:hint="eastAsia"/>
          <w:sz w:val="72"/>
          <w:szCs w:val="72"/>
        </w:rPr>
        <w:t>告</w:t>
      </w:r>
      <w:bookmarkEnd w:id="21"/>
      <w:bookmarkEnd w:id="22"/>
      <w:bookmarkEnd w:id="23"/>
    </w:p>
    <w:p w14:paraId="4978CEA2" w14:textId="77777777" w:rsidR="007B02A5" w:rsidRPr="007B02A5" w:rsidRDefault="007B02A5" w:rsidP="007B02A5">
      <w:pPr>
        <w:ind w:firstLine="480"/>
      </w:pPr>
    </w:p>
    <w:p w14:paraId="0024DB48" w14:textId="62AE8911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24" w:name="_Toc85927748"/>
      <w:bookmarkStart w:id="25" w:name="_Toc85927833"/>
      <w:bookmarkStart w:id="26" w:name="_Toc86268767"/>
      <w:r w:rsidRPr="00A71018">
        <w:rPr>
          <w:rFonts w:hint="eastAsia"/>
        </w:rPr>
        <w:t>学院</w:t>
      </w:r>
      <w:r>
        <w:rPr>
          <w:rFonts w:hint="eastAsia"/>
        </w:rPr>
        <w:t>：</w:t>
      </w:r>
      <w:r w:rsidRPr="007B02A5">
        <w:rPr>
          <w:rFonts w:hint="eastAsia"/>
          <w:u w:val="single"/>
        </w:rPr>
        <w:t>电子信息与通信学院</w:t>
      </w:r>
      <w:bookmarkEnd w:id="24"/>
      <w:bookmarkEnd w:id="25"/>
      <w:bookmarkEnd w:id="26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</w:t>
      </w:r>
    </w:p>
    <w:p w14:paraId="17A74F8A" w14:textId="173A8AF8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27" w:name="_Toc85927749"/>
      <w:bookmarkStart w:id="28" w:name="_Toc85927834"/>
      <w:bookmarkStart w:id="29" w:name="_Toc86268768"/>
      <w:r>
        <w:rPr>
          <w:rFonts w:hint="eastAsia"/>
        </w:rPr>
        <w:t>班级：</w:t>
      </w:r>
      <w:r w:rsidRPr="007B02A5">
        <w:rPr>
          <w:rFonts w:hint="eastAsia"/>
          <w:u w:val="single"/>
        </w:rPr>
        <w:t>电信2</w:t>
      </w:r>
      <w:r w:rsidRPr="007B02A5">
        <w:rPr>
          <w:u w:val="single"/>
        </w:rPr>
        <w:t>005</w:t>
      </w:r>
      <w:r w:rsidRPr="007B02A5">
        <w:rPr>
          <w:rFonts w:hint="eastAsia"/>
          <w:u w:val="single"/>
        </w:rPr>
        <w:t>班</w:t>
      </w:r>
      <w:bookmarkEnd w:id="27"/>
      <w:bookmarkEnd w:id="28"/>
      <w:bookmarkEnd w:id="29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</w:t>
      </w:r>
    </w:p>
    <w:p w14:paraId="5FAE4B95" w14:textId="23F0F133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30" w:name="_Toc85927750"/>
      <w:bookmarkStart w:id="31" w:name="_Toc85927835"/>
      <w:bookmarkStart w:id="32" w:name="_Toc86268769"/>
      <w:r>
        <w:rPr>
          <w:rFonts w:hint="eastAsia"/>
        </w:rPr>
        <w:t>姓名：</w:t>
      </w:r>
      <w:r w:rsidRPr="007B02A5">
        <w:rPr>
          <w:rFonts w:hint="eastAsia"/>
          <w:u w:val="single"/>
        </w:rPr>
        <w:t>张智博</w:t>
      </w:r>
      <w:bookmarkEnd w:id="30"/>
      <w:bookmarkEnd w:id="31"/>
      <w:bookmarkEnd w:id="32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     </w:t>
      </w:r>
    </w:p>
    <w:p w14:paraId="2D3E8FD2" w14:textId="0690D4D3" w:rsidR="00A71018" w:rsidRDefault="00A71018" w:rsidP="007B02A5">
      <w:pPr>
        <w:pStyle w:val="1"/>
        <w:numPr>
          <w:ilvl w:val="0"/>
          <w:numId w:val="0"/>
        </w:numPr>
        <w:ind w:firstLineChars="300" w:firstLine="1084"/>
      </w:pPr>
      <w:bookmarkStart w:id="33" w:name="_Toc85927751"/>
      <w:bookmarkStart w:id="34" w:name="_Toc85927836"/>
      <w:bookmarkStart w:id="35" w:name="_Toc86268770"/>
      <w:r>
        <w:rPr>
          <w:rFonts w:hint="eastAsia"/>
        </w:rPr>
        <w:t>学号：</w:t>
      </w:r>
      <w:r w:rsidRPr="007B02A5">
        <w:rPr>
          <w:rFonts w:hint="eastAsia"/>
          <w:u w:val="single"/>
        </w:rPr>
        <w:t>U</w:t>
      </w:r>
      <w:r w:rsidRPr="007B02A5">
        <w:rPr>
          <w:u w:val="single"/>
        </w:rPr>
        <w:t>202011950</w:t>
      </w:r>
      <w:bookmarkEnd w:id="33"/>
      <w:bookmarkEnd w:id="34"/>
      <w:bookmarkEnd w:id="35"/>
      <w:r w:rsidR="007B02A5">
        <w:rPr>
          <w:u w:val="single"/>
        </w:rPr>
        <w:t xml:space="preserve">                 </w:t>
      </w:r>
    </w:p>
    <w:p w14:paraId="14F2A5D2" w14:textId="4F7444FA" w:rsid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7B02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36" w:name="_Toc85927752"/>
      <w:bookmarkStart w:id="37" w:name="_Toc85927837"/>
      <w:bookmarkStart w:id="38" w:name="_Toc86268771"/>
      <w:r>
        <w:rPr>
          <w:rFonts w:hint="eastAsia"/>
        </w:rPr>
        <w:t>实验时间：</w:t>
      </w:r>
      <w:r w:rsidR="007B02A5" w:rsidRPr="007B02A5">
        <w:rPr>
          <w:rFonts w:hint="eastAsia"/>
          <w:u w:val="single"/>
        </w:rPr>
        <w:t>2</w:t>
      </w:r>
      <w:r w:rsidR="007B02A5" w:rsidRPr="007B02A5">
        <w:rPr>
          <w:u w:val="single"/>
        </w:rPr>
        <w:t>021</w:t>
      </w:r>
      <w:r w:rsidR="007B02A5" w:rsidRPr="007B02A5">
        <w:rPr>
          <w:rFonts w:hint="eastAsia"/>
          <w:u w:val="single"/>
        </w:rPr>
        <w:t>年1</w:t>
      </w:r>
      <w:r w:rsidR="007B02A5" w:rsidRPr="007B02A5">
        <w:rPr>
          <w:u w:val="single"/>
        </w:rPr>
        <w:t>0</w:t>
      </w:r>
      <w:r w:rsidR="007B02A5" w:rsidRPr="007B02A5">
        <w:rPr>
          <w:rFonts w:hint="eastAsia"/>
          <w:u w:val="single"/>
        </w:rPr>
        <w:t>月1</w:t>
      </w:r>
      <w:r w:rsidR="007B02A5" w:rsidRPr="007B02A5">
        <w:rPr>
          <w:u w:val="single"/>
        </w:rPr>
        <w:t>8</w:t>
      </w:r>
      <w:r w:rsidR="007B02A5" w:rsidRPr="007B02A5">
        <w:rPr>
          <w:rFonts w:hint="eastAsia"/>
          <w:u w:val="single"/>
        </w:rPr>
        <w:t>日~</w:t>
      </w:r>
      <w:r w:rsidR="007B02A5" w:rsidRPr="007B02A5">
        <w:rPr>
          <w:u w:val="single"/>
        </w:rPr>
        <w:t>25</w:t>
      </w:r>
      <w:r w:rsidR="007B02A5" w:rsidRPr="007B02A5">
        <w:rPr>
          <w:rFonts w:hint="eastAsia"/>
          <w:u w:val="single"/>
        </w:rPr>
        <w:t>日</w:t>
      </w:r>
      <w:bookmarkEnd w:id="36"/>
      <w:bookmarkEnd w:id="37"/>
      <w:bookmarkEnd w:id="38"/>
    </w:p>
    <w:sdt>
      <w:sdtPr>
        <w:rPr>
          <w:rFonts w:ascii="楷体" w:eastAsia="楷体" w:hAnsi="等线" w:cs="宋体"/>
          <w:color w:val="auto"/>
          <w:kern w:val="2"/>
          <w:sz w:val="24"/>
          <w:szCs w:val="22"/>
          <w:lang w:val="zh-CN"/>
        </w:rPr>
        <w:id w:val="387847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6BE3FC" w14:textId="4A564302" w:rsidR="0075025C" w:rsidRPr="0075025C" w:rsidRDefault="00142400" w:rsidP="0075025C">
          <w:pPr>
            <w:pStyle w:val="TOC"/>
            <w:ind w:firstLine="480"/>
            <w:rPr>
              <w:rFonts w:hint="eastAsia"/>
              <w:noProof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0162339" w14:textId="2C3DD374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2" w:history="1">
            <w:r w:rsidRPr="009750AB">
              <w:rPr>
                <w:rStyle w:val="ab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121B" w14:textId="6EF9F76D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3" w:history="1">
            <w:r w:rsidRPr="009750AB">
              <w:rPr>
                <w:rStyle w:val="ab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D6BD3" w14:textId="54545098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4" w:history="1">
            <w:r w:rsidRPr="009750AB">
              <w:rPr>
                <w:rStyle w:val="ab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实验元器件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E6B92" w14:textId="3E9EFA20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5" w:history="1">
            <w:r w:rsidRPr="009750AB">
              <w:rPr>
                <w:rStyle w:val="ab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1ABC9" w14:textId="01B8D37C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6" w:history="1">
            <w:r w:rsidRPr="009750AB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研究电压跟随器的作用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81FA7" w14:textId="7D05F69E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7" w:history="1">
            <w:r w:rsidRPr="009750AB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反向比例加法电路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31738" w14:textId="5248D907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8" w:history="1">
            <w:r w:rsidRPr="009750AB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积分电路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E991C" w14:textId="6155A83E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79" w:history="1">
            <w:r w:rsidRPr="009750AB">
              <w:rPr>
                <w:rStyle w:val="ab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91DF" w14:textId="365432EE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0" w:history="1">
            <w:r w:rsidRPr="009750AB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反向比例加法/减法运算电路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D1BE2" w14:textId="70675144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1" w:history="1">
            <w:r w:rsidRPr="009750AB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积分运算电路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A150" w14:textId="047D8A56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2" w:history="1">
            <w:r w:rsidRPr="009750AB">
              <w:rPr>
                <w:rStyle w:val="ab"/>
                <w:noProof/>
              </w:rPr>
              <w:t>六、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06FB4" w14:textId="5BD0BA3D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3" w:history="1">
            <w:r w:rsidRPr="009750AB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电压跟随器实验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A06C3" w14:textId="43D0EBDA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4" w:history="1">
            <w:r w:rsidRPr="009750AB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反向比例加法运算电路实验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22D6B" w14:textId="555CECEB" w:rsidR="0075025C" w:rsidRDefault="0075025C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5" w:history="1">
            <w:r w:rsidRPr="009750AB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比例积分电路实验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5661E" w14:textId="1494A27C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6" w:history="1">
            <w:r w:rsidRPr="009750AB">
              <w:rPr>
                <w:rStyle w:val="ab"/>
                <w:noProof/>
              </w:rPr>
              <w:t>七、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7DAB" w14:textId="55C6D9C3" w:rsidR="0075025C" w:rsidRDefault="0075025C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sz w:val="21"/>
            </w:rPr>
          </w:pPr>
          <w:hyperlink w:anchor="_Toc86268787" w:history="1">
            <w:r w:rsidRPr="009750AB">
              <w:rPr>
                <w:rStyle w:val="ab"/>
                <w:noProof/>
              </w:rPr>
              <w:t>八、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9750AB">
              <w:rPr>
                <w:rStyle w:val="ab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_Toc86268787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1E68A" w14:textId="0D68E033" w:rsidR="00142400" w:rsidRDefault="00142400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EA6FF26" w14:textId="77777777" w:rsidR="00142400" w:rsidRDefault="00142400" w:rsidP="007B02A5">
      <w:pPr>
        <w:pStyle w:val="1"/>
        <w:numPr>
          <w:ilvl w:val="0"/>
          <w:numId w:val="0"/>
        </w:numPr>
        <w:rPr>
          <w:u w:val="single"/>
        </w:rPr>
        <w:sectPr w:rsidR="00142400" w:rsidSect="00142400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61F7AB2B" w14:textId="56FA370E" w:rsidR="00A71018" w:rsidRPr="007B02A5" w:rsidRDefault="00032CA4" w:rsidP="00032CA4">
      <w:pPr>
        <w:pStyle w:val="1"/>
        <w:numPr>
          <w:ilvl w:val="0"/>
          <w:numId w:val="0"/>
        </w:numPr>
        <w:jc w:val="center"/>
        <w:rPr>
          <w:u w:val="single"/>
        </w:rPr>
      </w:pPr>
      <w:r>
        <w:rPr>
          <w:rFonts w:hAnsi="楷体" w:hint="eastAsia"/>
        </w:rPr>
        <w:lastRenderedPageBreak/>
        <w:t>第一次实验：</w:t>
      </w:r>
      <w:r w:rsidRPr="00E4283D">
        <w:rPr>
          <w:rFonts w:hAnsi="楷体" w:hint="eastAsia"/>
        </w:rPr>
        <w:t>电子仪器使用与基本运算电路</w:t>
      </w:r>
    </w:p>
    <w:p w14:paraId="281F1063" w14:textId="3A6EF491" w:rsidR="00561245" w:rsidRDefault="007B02A5" w:rsidP="007B02A5">
      <w:pPr>
        <w:pStyle w:val="1"/>
      </w:pPr>
      <w:bookmarkStart w:id="39" w:name="_Toc86268772"/>
      <w:r>
        <w:rPr>
          <w:rFonts w:hint="eastAsia"/>
        </w:rPr>
        <w:t>实验名称</w:t>
      </w:r>
      <w:bookmarkEnd w:id="39"/>
    </w:p>
    <w:p w14:paraId="4DA934D8" w14:textId="7E2C43A0" w:rsidR="007B02A5" w:rsidRPr="00E4283D" w:rsidRDefault="007B02A5" w:rsidP="007B02A5">
      <w:pPr>
        <w:ind w:firstLine="480"/>
        <w:rPr>
          <w:rFonts w:hAnsi="楷体"/>
        </w:rPr>
      </w:pPr>
      <w:r w:rsidRPr="00E4283D">
        <w:rPr>
          <w:rFonts w:hAnsi="楷体" w:hint="eastAsia"/>
        </w:rPr>
        <w:t>电子仪器使用与基本运算电路。</w:t>
      </w:r>
    </w:p>
    <w:p w14:paraId="032B5C6C" w14:textId="2EA97EB6" w:rsidR="007B02A5" w:rsidRDefault="007B02A5" w:rsidP="007B02A5">
      <w:pPr>
        <w:pStyle w:val="1"/>
      </w:pPr>
      <w:bookmarkStart w:id="40" w:name="_Toc86268773"/>
      <w:r>
        <w:rPr>
          <w:rFonts w:hint="eastAsia"/>
        </w:rPr>
        <w:t>实验目的</w:t>
      </w:r>
      <w:bookmarkEnd w:id="40"/>
    </w:p>
    <w:p w14:paraId="514AB1DF" w14:textId="3BFAE466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 w:hint="eastAsia"/>
        </w:rPr>
        <w:t>仪器的使用方法</w:t>
      </w:r>
    </w:p>
    <w:p w14:paraId="3996A196" w14:textId="358130B7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信号参数的意义与测量方法</w:t>
      </w:r>
    </w:p>
    <w:p w14:paraId="62C1CEB5" w14:textId="209AF9D7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简单模拟电路搭建与测试方法。</w:t>
      </w:r>
    </w:p>
    <w:p w14:paraId="4023E014" w14:textId="0C9914E1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模拟电路参数指标与测量方法</w:t>
      </w:r>
    </w:p>
    <w:p w14:paraId="3B582F71" w14:textId="3E2D2C9D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测试数据的处理方法</w:t>
      </w:r>
    </w:p>
    <w:p w14:paraId="4120C32A" w14:textId="4BB90725" w:rsidR="00E4283D" w:rsidRPr="00E4283D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基本运算电路工作原理</w:t>
      </w:r>
    </w:p>
    <w:p w14:paraId="376ECBCF" w14:textId="032CF84C" w:rsidR="007B02A5" w:rsidRDefault="00E4283D" w:rsidP="00E4283D">
      <w:pPr>
        <w:pStyle w:val="a3"/>
        <w:numPr>
          <w:ilvl w:val="0"/>
          <w:numId w:val="5"/>
        </w:numPr>
        <w:ind w:firstLineChars="0"/>
        <w:rPr>
          <w:rFonts w:hAnsi="楷体"/>
        </w:rPr>
      </w:pPr>
      <w:r w:rsidRPr="00E4283D">
        <w:rPr>
          <w:rFonts w:hAnsi="楷体"/>
        </w:rPr>
        <w:t>使用示波器DC、AC输入方式观察波形的方法。</w:t>
      </w:r>
    </w:p>
    <w:p w14:paraId="6F3E1FB9" w14:textId="42087118" w:rsidR="00E4283D" w:rsidRDefault="001670D9" w:rsidP="00E4283D">
      <w:pPr>
        <w:pStyle w:val="1"/>
      </w:pPr>
      <w:bookmarkStart w:id="41" w:name="_Toc86268774"/>
      <w:r>
        <w:rPr>
          <w:rFonts w:hint="eastAsia"/>
        </w:rPr>
        <w:t>实验元器件</w:t>
      </w:r>
      <w:bookmarkEnd w:id="4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670D9" w14:paraId="79D4C42D" w14:textId="77777777" w:rsidTr="001670D9">
        <w:tc>
          <w:tcPr>
            <w:tcW w:w="2765" w:type="dxa"/>
          </w:tcPr>
          <w:p w14:paraId="0ED7CF01" w14:textId="6EA10116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082D21BF" w14:textId="1BD1A37B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467461B2" w14:textId="46A85A96" w:rsidR="001670D9" w:rsidRPr="00F34199" w:rsidRDefault="001670D9" w:rsidP="00F34199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数量</w:t>
            </w:r>
          </w:p>
        </w:tc>
      </w:tr>
      <w:tr w:rsidR="001670D9" w14:paraId="2441AE19" w14:textId="77777777" w:rsidTr="001670D9">
        <w:tc>
          <w:tcPr>
            <w:tcW w:w="2765" w:type="dxa"/>
          </w:tcPr>
          <w:p w14:paraId="7276DC5E" w14:textId="3653FE23" w:rsidR="001670D9" w:rsidRPr="00F34199" w:rsidRDefault="00F34199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集成运算</w:t>
            </w:r>
            <w:r w:rsidRPr="00F34199">
              <w:rPr>
                <w:rFonts w:hAnsi="楷体" w:hint="eastAsia"/>
                <w:szCs w:val="24"/>
              </w:rPr>
              <w:t>放大器</w:t>
            </w:r>
          </w:p>
        </w:tc>
        <w:tc>
          <w:tcPr>
            <w:tcW w:w="2765" w:type="dxa"/>
          </w:tcPr>
          <w:p w14:paraId="54F10340" w14:textId="6D3D9C3F" w:rsidR="001670D9" w:rsidRPr="00F34199" w:rsidRDefault="00F34199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NE</w:t>
            </w:r>
            <w:r w:rsidRPr="00F34199">
              <w:rPr>
                <w:rFonts w:hAnsi="楷体"/>
                <w:szCs w:val="24"/>
              </w:rPr>
              <w:t>5532</w:t>
            </w:r>
          </w:p>
        </w:tc>
        <w:tc>
          <w:tcPr>
            <w:tcW w:w="2766" w:type="dxa"/>
          </w:tcPr>
          <w:p w14:paraId="3D1686E4" w14:textId="7FA97E92" w:rsidR="001670D9" w:rsidRPr="00F34199" w:rsidRDefault="00F34199" w:rsidP="00F3419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1</w:t>
            </w:r>
          </w:p>
        </w:tc>
      </w:tr>
      <w:tr w:rsidR="00725FD0" w14:paraId="4766A7CB" w14:textId="77777777" w:rsidTr="00725FD0">
        <w:tc>
          <w:tcPr>
            <w:tcW w:w="2765" w:type="dxa"/>
            <w:vMerge w:val="restart"/>
            <w:vAlign w:val="center"/>
          </w:tcPr>
          <w:p w14:paraId="06C0C3B0" w14:textId="3DF9B9FD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2C1FD8CE" w14:textId="1D6458EB" w:rsidR="00725FD0" w:rsidRPr="00F34199" w:rsidRDefault="00725FD0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00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CCD3492" w14:textId="7E580A51" w:rsidR="00725FD0" w:rsidRPr="00F34199" w:rsidRDefault="00725FD0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A73A9A" w14:paraId="59B2B9D5" w14:textId="77777777" w:rsidTr="00725FD0">
        <w:tc>
          <w:tcPr>
            <w:tcW w:w="2765" w:type="dxa"/>
            <w:vMerge/>
            <w:vAlign w:val="center"/>
          </w:tcPr>
          <w:p w14:paraId="71B34A07" w14:textId="77777777" w:rsidR="00A73A9A" w:rsidRDefault="00A73A9A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062BEA8E" w14:textId="79417AC9" w:rsidR="00A73A9A" w:rsidRDefault="00A73A9A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00</w:t>
            </w:r>
            <w:r>
              <w:rPr>
                <w:rFonts w:ascii="Calibri" w:hAnsi="Calibri" w:cs="Calibri"/>
              </w:rPr>
              <w:t>Ω</w:t>
            </w:r>
          </w:p>
        </w:tc>
        <w:tc>
          <w:tcPr>
            <w:tcW w:w="2766" w:type="dxa"/>
          </w:tcPr>
          <w:p w14:paraId="5DD1EE60" w14:textId="60107B1C" w:rsidR="00A73A9A" w:rsidRDefault="00A73A9A" w:rsidP="00F34199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725FD0" w14:paraId="2E6CA84D" w14:textId="77777777" w:rsidTr="001670D9">
        <w:tc>
          <w:tcPr>
            <w:tcW w:w="2765" w:type="dxa"/>
            <w:vMerge/>
          </w:tcPr>
          <w:p w14:paraId="48400005" w14:textId="77777777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5A4DA186" w14:textId="5544A227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6F3A661F" w14:textId="450D8989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  <w:tr w:rsidR="00725FD0" w14:paraId="4BE20457" w14:textId="77777777" w:rsidTr="001670D9">
        <w:tc>
          <w:tcPr>
            <w:tcW w:w="2765" w:type="dxa"/>
            <w:vMerge/>
          </w:tcPr>
          <w:p w14:paraId="667AB64E" w14:textId="77777777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0CB0BBF6" w14:textId="13E56AF2" w:rsidR="00725FD0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.1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732775E0" w14:textId="63448F58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725FD0" w14:paraId="1AA9C850" w14:textId="77777777" w:rsidTr="001670D9">
        <w:tc>
          <w:tcPr>
            <w:tcW w:w="2765" w:type="dxa"/>
            <w:vMerge/>
          </w:tcPr>
          <w:p w14:paraId="1DCB7D9F" w14:textId="77777777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229F072B" w14:textId="583BFD1B" w:rsidR="00725FD0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0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49E2BE42" w14:textId="1069E25B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725FD0" w14:paraId="6D181B4E" w14:textId="77777777" w:rsidTr="001670D9">
        <w:tc>
          <w:tcPr>
            <w:tcW w:w="2765" w:type="dxa"/>
            <w:vMerge/>
          </w:tcPr>
          <w:p w14:paraId="3B0B9D56" w14:textId="77777777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479FD1C5" w14:textId="491D85F7" w:rsidR="00725FD0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szCs w:val="24"/>
              </w:rPr>
              <w:t>00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93F5120" w14:textId="0CA92475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725FD0" w14:paraId="1E561F19" w14:textId="77777777" w:rsidTr="001670D9">
        <w:tc>
          <w:tcPr>
            <w:tcW w:w="2765" w:type="dxa"/>
          </w:tcPr>
          <w:p w14:paraId="20EC8865" w14:textId="41F0ABB1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电容</w:t>
            </w:r>
          </w:p>
        </w:tc>
        <w:tc>
          <w:tcPr>
            <w:tcW w:w="2765" w:type="dxa"/>
          </w:tcPr>
          <w:p w14:paraId="2D394822" w14:textId="156BBCE3" w:rsidR="00725FD0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0</w:t>
            </w:r>
            <w:r>
              <w:rPr>
                <w:szCs w:val="24"/>
              </w:rPr>
              <w:t>.22</w:t>
            </w:r>
            <w:r>
              <w:rPr>
                <w:rFonts w:ascii="Calibri" w:hAnsi="Calibri" w:cs="Calibri"/>
                <w:szCs w:val="24"/>
              </w:rPr>
              <w:t>μ</w:t>
            </w:r>
            <w:r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09911819" w14:textId="4E140EEA" w:rsidR="00725FD0" w:rsidRPr="00F34199" w:rsidRDefault="00725FD0" w:rsidP="00725FD0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</w:tbl>
    <w:p w14:paraId="58E77A50" w14:textId="603838EC" w:rsidR="001670D9" w:rsidRDefault="007F171E" w:rsidP="00725FD0">
      <w:pPr>
        <w:pStyle w:val="1"/>
      </w:pPr>
      <w:bookmarkStart w:id="42" w:name="_Toc86268775"/>
      <w:r>
        <w:rPr>
          <w:rFonts w:hint="eastAsia"/>
        </w:rPr>
        <w:t>实验任务</w:t>
      </w:r>
      <w:bookmarkEnd w:id="42"/>
    </w:p>
    <w:p w14:paraId="641AA579" w14:textId="5B48ACB3" w:rsidR="00166EFB" w:rsidRDefault="00166EFB" w:rsidP="00166EFB">
      <w:pPr>
        <w:pStyle w:val="2"/>
      </w:pPr>
      <w:bookmarkStart w:id="43" w:name="_Toc86268776"/>
      <w:r>
        <w:t>研究电压跟随器的作用</w:t>
      </w:r>
      <w:bookmarkEnd w:id="43"/>
    </w:p>
    <w:p w14:paraId="71E637B0" w14:textId="451C54D8" w:rsidR="00166EFB" w:rsidRDefault="00166EFB" w:rsidP="00166EFB">
      <w:pPr>
        <w:ind w:firstLine="480"/>
      </w:pPr>
      <w:r>
        <w:t>(1)按</w:t>
      </w:r>
      <w:r w:rsidR="00FA24C2">
        <w:fldChar w:fldCharType="begin"/>
      </w:r>
      <w:r w:rsidR="00FA24C2">
        <w:instrText xml:space="preserve"> REF _Ref85923262 \h </w:instrText>
      </w:r>
      <w:r w:rsidR="00FA24C2">
        <w:fldChar w:fldCharType="separate"/>
      </w:r>
      <w:r w:rsidR="00FA24C2">
        <w:t xml:space="preserve">图 </w:t>
      </w:r>
      <w:r w:rsidR="00FA24C2">
        <w:rPr>
          <w:noProof/>
        </w:rPr>
        <w:t>a</w:t>
      </w:r>
      <w:r w:rsidR="00FA24C2">
        <w:fldChar w:fldCharType="end"/>
      </w:r>
      <w:r>
        <w:t>连接电路。</w:t>
      </w:r>
    </w:p>
    <w:p w14:paraId="3C305A85" w14:textId="4B927516" w:rsidR="00166EFB" w:rsidRDefault="00166EFB" w:rsidP="00166EFB">
      <w:pPr>
        <w:ind w:firstLine="480"/>
      </w:pPr>
      <w:r>
        <w:rPr>
          <w:rFonts w:hint="eastAsia"/>
        </w:rPr>
        <w:t>断开开关</w:t>
      </w:r>
      <w:r>
        <w:t>K。输入f</w:t>
      </w:r>
      <w:r w:rsidR="00464F7C">
        <w:t>=</w:t>
      </w:r>
      <w:r>
        <w:t>1kHz,V</w:t>
      </w:r>
      <w:r w:rsidR="00464F7C" w:rsidRPr="00464F7C">
        <w:rPr>
          <w:rFonts w:hint="eastAsia"/>
          <w:vertAlign w:val="subscript"/>
        </w:rPr>
        <w:t>i</w:t>
      </w:r>
      <w:r w:rsidR="00464F7C" w:rsidRPr="00E60B4C">
        <w:rPr>
          <w:vertAlign w:val="subscript"/>
        </w:rPr>
        <w:t>pp</w:t>
      </w:r>
      <w:r>
        <w:t>=1V的正弦信号，用示波器观察输出波形。</w:t>
      </w:r>
    </w:p>
    <w:p w14:paraId="6A626CC0" w14:textId="12E29955" w:rsidR="00166EFB" w:rsidRDefault="00166EFB" w:rsidP="00166EFB">
      <w:pPr>
        <w:ind w:firstLine="480"/>
      </w:pPr>
      <w:r>
        <w:rPr>
          <w:rFonts w:hint="eastAsia"/>
        </w:rPr>
        <w:t>闭合开关</w:t>
      </w:r>
      <w:r>
        <w:t>K。观察输出波形的变化情况。</w:t>
      </w:r>
    </w:p>
    <w:p w14:paraId="214F6FF8" w14:textId="03BE3BE6" w:rsidR="00166EFB" w:rsidRDefault="00166EFB" w:rsidP="00166EFB">
      <w:pPr>
        <w:ind w:firstLine="480"/>
      </w:pPr>
      <w:r>
        <w:rPr>
          <w:rFonts w:hint="eastAsia"/>
        </w:rPr>
        <w:t>分别记录</w:t>
      </w:r>
      <w:r>
        <w:t>K闭合前、后信号源输出信号的峰-峰值，计算信号源的内阻R</w:t>
      </w:r>
      <w:r w:rsidRPr="00464F7C">
        <w:rPr>
          <w:vertAlign w:val="subscript"/>
        </w:rPr>
        <w:t>s</w:t>
      </w:r>
      <w:r>
        <w:t>,并解释100</w:t>
      </w:r>
      <w:r w:rsidR="00E60B4C">
        <w:rPr>
          <w:rFonts w:ascii="Calibri" w:hAnsi="Calibri" w:cs="Calibri"/>
        </w:rPr>
        <w:t>Ω</w:t>
      </w:r>
      <w:r>
        <w:t>负载电阻连接到信号源上产生的负载效应。</w:t>
      </w:r>
    </w:p>
    <w:p w14:paraId="032522C5" w14:textId="78C7B007" w:rsidR="00166EFB" w:rsidRDefault="00166EFB" w:rsidP="00166EFB">
      <w:pPr>
        <w:ind w:firstLine="480"/>
      </w:pPr>
      <w:r>
        <w:t>(2) 按图b连接电路。</w:t>
      </w:r>
    </w:p>
    <w:p w14:paraId="1B6B2169" w14:textId="0F8B2239" w:rsidR="00725FD0" w:rsidRDefault="00166EFB" w:rsidP="00166EFB">
      <w:pPr>
        <w:ind w:firstLine="480"/>
      </w:pPr>
      <w:r>
        <w:rPr>
          <w:rFonts w:hint="eastAsia"/>
        </w:rPr>
        <w:t>仍然从信号源送出频率为</w:t>
      </w:r>
      <w:r>
        <w:t>1kHz、峰峰值为1V的正弦信号，用示波器观察输入、输出波形(幅值与相位关系)。分别记录接上R</w:t>
      </w:r>
      <w:r w:rsidR="00E60B4C" w:rsidRPr="00E60B4C">
        <w:rPr>
          <w:rFonts w:hint="eastAsia"/>
          <w:vertAlign w:val="subscript"/>
        </w:rPr>
        <w:t>L</w:t>
      </w:r>
      <w:r>
        <w:t>和去掉R</w:t>
      </w:r>
      <w:r w:rsidR="00E60B4C" w:rsidRPr="00E60B4C">
        <w:rPr>
          <w:rFonts w:hint="eastAsia"/>
          <w:vertAlign w:val="subscript"/>
        </w:rPr>
        <w:t>L</w:t>
      </w:r>
      <w:r>
        <w:t>,两种情况下输出信号v</w:t>
      </w:r>
      <w:r w:rsidR="00E60B4C" w:rsidRPr="00E60B4C">
        <w:rPr>
          <w:rFonts w:hint="eastAsia"/>
          <w:vertAlign w:val="subscript"/>
        </w:rPr>
        <w:t>o</w:t>
      </w:r>
      <w:r>
        <w:t>的大小，并解释观察到的实验现象。</w:t>
      </w:r>
    </w:p>
    <w:p w14:paraId="15073CB7" w14:textId="3FC8967D" w:rsidR="00BD4A84" w:rsidRPr="00BD4A84" w:rsidRDefault="00BD4A84" w:rsidP="00BD4A84">
      <w:pPr>
        <w:ind w:firstLine="480"/>
      </w:pPr>
      <w:r w:rsidRPr="00BD4A84">
        <w:rPr>
          <w:noProof/>
        </w:rPr>
        <w:lastRenderedPageBreak/>
        <w:drawing>
          <wp:inline distT="0" distB="0" distL="0" distR="0" wp14:anchorId="51B0F998" wp14:editId="0D641024">
            <wp:extent cx="1863969" cy="1274889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806" cy="12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4">
        <w:rPr>
          <w:rFonts w:hint="eastAsia"/>
        </w:rPr>
        <w:t xml:space="preserve"> </w:t>
      </w:r>
      <w:r>
        <w:t xml:space="preserve"> </w:t>
      </w:r>
      <w:r w:rsidRPr="00BD4A84">
        <w:t xml:space="preserve">  </w:t>
      </w:r>
      <w:r w:rsidRPr="00BD4A84">
        <w:rPr>
          <w:noProof/>
        </w:rPr>
        <w:drawing>
          <wp:inline distT="0" distB="0" distL="0" distR="0" wp14:anchorId="52CBF956" wp14:editId="76294449">
            <wp:extent cx="2467707" cy="1247204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4904" cy="12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A179" w14:textId="0CD9933B" w:rsidR="00BD4A84" w:rsidRDefault="00BD4A84" w:rsidP="00A73A9A">
      <w:pPr>
        <w:ind w:firstLine="480"/>
      </w:pPr>
      <w:r>
        <w:rPr>
          <w:rFonts w:hint="eastAsia"/>
        </w:rPr>
        <w:t>图a</w:t>
      </w:r>
      <w:r>
        <w:t xml:space="preserve">                              </w:t>
      </w:r>
      <w:r>
        <w:rPr>
          <w:rFonts w:hint="eastAsia"/>
        </w:rPr>
        <w:t>图b</w:t>
      </w:r>
    </w:p>
    <w:p w14:paraId="73C5BDC7" w14:textId="51368BFD" w:rsidR="00166EFB" w:rsidRDefault="00166EFB" w:rsidP="00166EFB">
      <w:pPr>
        <w:pStyle w:val="2"/>
      </w:pPr>
      <w:bookmarkStart w:id="44" w:name="_Toc86268777"/>
      <w:r w:rsidRPr="00166EFB">
        <w:rPr>
          <w:rFonts w:hint="eastAsia"/>
        </w:rPr>
        <w:t>反向比例加法电路</w:t>
      </w:r>
      <w:bookmarkEnd w:id="44"/>
    </w:p>
    <w:p w14:paraId="4F2D5ACF" w14:textId="1442AC90" w:rsidR="00F228A5" w:rsidRDefault="00F228A5" w:rsidP="00F228A5">
      <w:pPr>
        <w:ind w:firstLine="480"/>
      </w:pPr>
      <w:r>
        <w:t>(1)按照图</w:t>
      </w:r>
      <w:r>
        <w:rPr>
          <w:rFonts w:hint="eastAsia"/>
        </w:rPr>
        <w:t>c</w:t>
      </w:r>
      <w:r>
        <w:t>在面包板上组装电路。电阻值取R</w:t>
      </w:r>
      <w:r w:rsidRPr="00A73A9A">
        <w:rPr>
          <w:rFonts w:hint="eastAsia"/>
          <w:vertAlign w:val="subscript"/>
        </w:rPr>
        <w:t>F</w:t>
      </w:r>
      <w:r>
        <w:t>=100k</w:t>
      </w:r>
      <w:r>
        <w:rPr>
          <w:rFonts w:ascii="Calibri" w:hAnsi="Calibri" w:cs="Calibri"/>
        </w:rPr>
        <w:t>Ω</w:t>
      </w:r>
      <w:r>
        <w:t>,R</w:t>
      </w:r>
      <w:r w:rsidR="00A73A9A">
        <w:rPr>
          <w:vertAlign w:val="subscript"/>
        </w:rPr>
        <w:t>1</w:t>
      </w:r>
      <w:r>
        <w:t>=10k</w:t>
      </w:r>
      <w:r>
        <w:rPr>
          <w:rFonts w:ascii="Calibri" w:hAnsi="Calibri" w:cs="Calibri"/>
        </w:rPr>
        <w:t>Ω</w:t>
      </w:r>
      <w:r>
        <w:t>,R</w:t>
      </w:r>
      <w:r w:rsidRPr="00A73A9A">
        <w:rPr>
          <w:vertAlign w:val="subscript"/>
        </w:rPr>
        <w:t>2</w:t>
      </w:r>
      <w:r>
        <w:t>= 5.1k</w:t>
      </w:r>
      <w:r>
        <w:rPr>
          <w:rFonts w:ascii="Calibri" w:hAnsi="Calibri" w:cs="Calibri"/>
        </w:rPr>
        <w:t>Ω</w:t>
      </w:r>
      <w:r>
        <w:t>，安装电阻前先用万用表测试电阻值填入表</w:t>
      </w:r>
      <w:r w:rsidR="00A73A9A">
        <w:rPr>
          <w:rFonts w:hint="eastAsia"/>
        </w:rPr>
        <w:t>a</w:t>
      </w:r>
      <w:r>
        <w:t>中。</w:t>
      </w:r>
    </w:p>
    <w:p w14:paraId="47EF8C46" w14:textId="2E886A6B" w:rsidR="00F228A5" w:rsidRDefault="00F228A5" w:rsidP="00A73A9A">
      <w:pPr>
        <w:ind w:firstLine="480"/>
      </w:pPr>
      <w:r>
        <w:t>(2)按照图</w:t>
      </w:r>
      <w:r w:rsidR="00A73A9A">
        <w:rPr>
          <w:rFonts w:hint="eastAsia"/>
        </w:rPr>
        <w:t>c</w:t>
      </w:r>
      <w:r>
        <w:t>连接分压电路，其中R</w:t>
      </w:r>
      <w:r w:rsidRPr="00A73A9A">
        <w:rPr>
          <w:vertAlign w:val="subscript"/>
        </w:rPr>
        <w:t>s1</w:t>
      </w:r>
      <w:r>
        <w:t>=R</w:t>
      </w:r>
      <w:r w:rsidRPr="00A73A9A">
        <w:rPr>
          <w:vertAlign w:val="subscript"/>
        </w:rPr>
        <w:t>s2</w:t>
      </w:r>
      <w:r>
        <w:t>=1k</w:t>
      </w:r>
      <w:r w:rsidR="00A73A9A">
        <w:rPr>
          <w:rFonts w:ascii="Calibri" w:hAnsi="Calibri" w:cs="Calibri"/>
        </w:rPr>
        <w:t>Ω</w:t>
      </w:r>
      <w:r>
        <w:t>.将</w:t>
      </w:r>
      <w:r w:rsidR="00A73A9A">
        <w:rPr>
          <w:rFonts w:hint="eastAsia"/>
        </w:rPr>
        <w:t>v</w:t>
      </w:r>
      <w:r w:rsidR="00A73A9A" w:rsidRPr="00A73A9A">
        <w:rPr>
          <w:vertAlign w:val="subscript"/>
        </w:rPr>
        <w:t>1</w:t>
      </w:r>
      <w:r>
        <w:t>和</w:t>
      </w:r>
      <w:r w:rsidR="00A73A9A">
        <w:rPr>
          <w:rFonts w:hint="eastAsia"/>
        </w:rPr>
        <w:t>v</w:t>
      </w:r>
      <w:r w:rsidR="00A73A9A" w:rsidRPr="00A73A9A">
        <w:rPr>
          <w:vertAlign w:val="subscript"/>
        </w:rPr>
        <w:t>2</w:t>
      </w:r>
      <w:r>
        <w:t>连至图</w:t>
      </w:r>
      <w:r w:rsidR="00A73A9A">
        <w:rPr>
          <w:rFonts w:hint="eastAsia"/>
        </w:rPr>
        <w:t>c</w:t>
      </w:r>
      <w:r>
        <w:t>对应输入端。</w:t>
      </w:r>
    </w:p>
    <w:p w14:paraId="30910AE6" w14:textId="00DA9741" w:rsidR="00F228A5" w:rsidRDefault="00F228A5" w:rsidP="00A73A9A">
      <w:pPr>
        <w:ind w:firstLine="480"/>
      </w:pPr>
      <w:r>
        <w:t>(3)检查无误后接通电源。从信号源送出频率为1kHz</w:t>
      </w:r>
      <w:r w:rsidR="00A73A9A">
        <w:rPr>
          <w:rFonts w:hint="eastAsia"/>
        </w:rPr>
        <w:t>、</w:t>
      </w:r>
      <w:r>
        <w:t>峰-峰值为300mV 的正弦信号</w:t>
      </w:r>
      <w:r w:rsidR="00A73A9A">
        <w:rPr>
          <w:rFonts w:hint="eastAsia"/>
        </w:rPr>
        <w:t>。</w:t>
      </w:r>
      <w:r>
        <w:t>用示波器测得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1</w:t>
      </w:r>
      <w:r>
        <w:t>、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2</w:t>
      </w:r>
      <w:r>
        <w:t>和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o</w:t>
      </w:r>
      <w:r>
        <w:t>。 填入表</w:t>
      </w:r>
      <w:r w:rsidR="00A73A9A">
        <w:rPr>
          <w:rFonts w:hint="eastAsia"/>
        </w:rPr>
        <w:t>a</w:t>
      </w:r>
      <w:r>
        <w:t>中，并记录它们的波形。</w:t>
      </w:r>
    </w:p>
    <w:p w14:paraId="6143418A" w14:textId="54E6D879" w:rsidR="00F228A5" w:rsidRDefault="00F228A5" w:rsidP="00F228A5">
      <w:pPr>
        <w:ind w:firstLine="480"/>
      </w:pPr>
      <w:r>
        <w:t>(4)关闭电源，将R</w:t>
      </w:r>
      <w:r w:rsidR="00A73A9A" w:rsidRPr="00A73A9A">
        <w:rPr>
          <w:rFonts w:hint="eastAsia"/>
          <w:vertAlign w:val="subscript"/>
        </w:rPr>
        <w:t>s</w:t>
      </w:r>
      <w:r w:rsidRPr="00A73A9A">
        <w:rPr>
          <w:vertAlign w:val="subscript"/>
        </w:rPr>
        <w:t>2</w:t>
      </w:r>
      <w:r>
        <w:t>改为500</w:t>
      </w:r>
      <w:r w:rsidR="00A73A9A">
        <w:rPr>
          <w:rFonts w:ascii="Calibri" w:hAnsi="Calibri" w:cs="Calibri"/>
        </w:rPr>
        <w:t>Ω</w:t>
      </w:r>
      <w:r>
        <w:t>,检查无误后接通电源，再次用示波器测得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1</w:t>
      </w:r>
      <w:r w:rsidR="00A73A9A">
        <w:t>、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2</w:t>
      </w:r>
      <w:r w:rsidR="00A73A9A">
        <w:t>和</w:t>
      </w:r>
      <w:r w:rsidR="00A73A9A">
        <w:rPr>
          <w:rFonts w:hint="eastAsia"/>
        </w:rPr>
        <w:t>v</w:t>
      </w:r>
      <w:r w:rsidR="00A73A9A" w:rsidRPr="00A73A9A">
        <w:rPr>
          <w:rFonts w:hint="eastAsia"/>
          <w:vertAlign w:val="subscript"/>
        </w:rPr>
        <w:t>o</w:t>
      </w:r>
      <w:r>
        <w:t>填入表</w:t>
      </w:r>
      <w:r w:rsidR="00A73A9A">
        <w:rPr>
          <w:rFonts w:hint="eastAsia"/>
        </w:rPr>
        <w:t>a</w:t>
      </w:r>
      <w:r>
        <w:t>中。</w:t>
      </w:r>
    </w:p>
    <w:p w14:paraId="0C472D63" w14:textId="2AFA595E" w:rsidR="00BD4A84" w:rsidRDefault="00BD4A84" w:rsidP="00F228A5">
      <w:pPr>
        <w:ind w:firstLine="480"/>
      </w:pPr>
      <w:r w:rsidRPr="00BD4A84">
        <w:rPr>
          <w:noProof/>
        </w:rPr>
        <w:drawing>
          <wp:inline distT="0" distB="0" distL="0" distR="0" wp14:anchorId="0F1B5223" wp14:editId="7FE62EB1">
            <wp:extent cx="1078993" cy="106680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7239" cy="10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4">
        <w:rPr>
          <w:noProof/>
        </w:rPr>
        <w:drawing>
          <wp:inline distT="0" distB="0" distL="0" distR="0" wp14:anchorId="1C15119C" wp14:editId="3E265E5E">
            <wp:extent cx="1688123" cy="1073672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10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8A5" w:rsidRPr="00F228A5">
        <w:rPr>
          <w:noProof/>
        </w:rPr>
        <w:drawing>
          <wp:inline distT="0" distB="0" distL="0" distR="0" wp14:anchorId="0B66434D" wp14:editId="1DF61656">
            <wp:extent cx="2120554" cy="10629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4394" cy="107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2F83" w14:textId="733F8B59" w:rsidR="00BD4A84" w:rsidRDefault="00BD4A84" w:rsidP="00611DA6">
      <w:pPr>
        <w:ind w:firstLine="480"/>
      </w:pPr>
      <w:r>
        <w:rPr>
          <w:rFonts w:hint="eastAsia"/>
        </w:rPr>
        <w:t>图c</w:t>
      </w:r>
      <w:r w:rsidR="00F228A5">
        <w:t xml:space="preserve">                                 </w:t>
      </w:r>
      <w:r w:rsidR="00F228A5">
        <w:rPr>
          <w:rFonts w:hint="eastAsia"/>
        </w:rPr>
        <w:t>表a</w:t>
      </w:r>
    </w:p>
    <w:p w14:paraId="31FFB3D3" w14:textId="4E82621B" w:rsidR="00611DA6" w:rsidRDefault="00611DA6" w:rsidP="00611DA6">
      <w:pPr>
        <w:pStyle w:val="2"/>
      </w:pPr>
      <w:bookmarkStart w:id="45" w:name="_Toc86268778"/>
      <w:r w:rsidRPr="00611DA6">
        <w:rPr>
          <w:rFonts w:hint="eastAsia"/>
        </w:rPr>
        <w:t>积分电路</w:t>
      </w:r>
      <w:bookmarkEnd w:id="45"/>
    </w:p>
    <w:p w14:paraId="25F9E4E0" w14:textId="014478ED" w:rsidR="00611DA6" w:rsidRDefault="00EA35CF" w:rsidP="00EA35CF">
      <w:pPr>
        <w:ind w:firstLine="480"/>
      </w:pPr>
      <w:r>
        <w:t>按照图</w:t>
      </w:r>
      <w:r>
        <w:rPr>
          <w:rFonts w:hint="eastAsia"/>
        </w:rPr>
        <w:t>d</w:t>
      </w:r>
      <w:r>
        <w:t>在面包板上组装电路。</w:t>
      </w:r>
      <w:bookmarkStart w:id="46" w:name="_Hlk86266540"/>
      <w:r w:rsidR="00611DA6">
        <w:t>取R</w:t>
      </w:r>
      <w:r w:rsidR="00611DA6" w:rsidRPr="00464F7C">
        <w:rPr>
          <w:vertAlign w:val="subscript"/>
        </w:rPr>
        <w:t>1</w:t>
      </w:r>
      <w:r w:rsidR="00611DA6">
        <w:t>=10k</w:t>
      </w:r>
      <w:r w:rsidR="00464F7C">
        <w:rPr>
          <w:rFonts w:ascii="Calibri" w:hAnsi="Calibri" w:cs="Calibri"/>
        </w:rPr>
        <w:t>Ω</w:t>
      </w:r>
      <w:r w:rsidR="00611DA6">
        <w:t>,R</w:t>
      </w:r>
      <w:r w:rsidR="00611DA6" w:rsidRPr="00464F7C">
        <w:rPr>
          <w:rFonts w:hint="eastAsia"/>
          <w:vertAlign w:val="subscript"/>
        </w:rPr>
        <w:t>F</w:t>
      </w:r>
      <w:r w:rsidR="00611DA6">
        <w:t>=100k</w:t>
      </w:r>
      <w:r w:rsidR="00464F7C">
        <w:rPr>
          <w:rFonts w:ascii="Calibri" w:hAnsi="Calibri" w:cs="Calibri"/>
        </w:rPr>
        <w:t>Ω</w:t>
      </w:r>
      <w:r w:rsidR="00611DA6">
        <w:t>,C=0.22</w:t>
      </w:r>
      <w:r w:rsidR="00611DA6">
        <w:rPr>
          <w:rFonts w:ascii="Calibri" w:hAnsi="Calibri" w:cs="Calibri"/>
        </w:rPr>
        <w:t>μ</w:t>
      </w:r>
      <w:r w:rsidR="00611DA6">
        <w:t>F,R</w:t>
      </w:r>
      <w:r w:rsidR="00464F7C" w:rsidRPr="00464F7C">
        <w:rPr>
          <w:rFonts w:hint="eastAsia"/>
          <w:vertAlign w:val="subscript"/>
        </w:rPr>
        <w:t>P</w:t>
      </w:r>
      <w:r w:rsidR="00611DA6">
        <w:t>= 10k</w:t>
      </w:r>
      <w:r w:rsidR="00464F7C">
        <w:rPr>
          <w:rFonts w:ascii="Calibri" w:hAnsi="Calibri" w:cs="Calibri"/>
        </w:rPr>
        <w:t>Ω</w:t>
      </w:r>
      <w:r w:rsidR="00611DA6">
        <w:rPr>
          <w:rFonts w:hint="eastAsia"/>
        </w:rPr>
        <w:t>，</w:t>
      </w:r>
      <w:r w:rsidR="00611DA6">
        <w:t>输入f=200Hz,峰峰值为1V的正方波。用示波器测试v</w:t>
      </w:r>
      <w:r w:rsidR="00464F7C" w:rsidRPr="00464F7C">
        <w:rPr>
          <w:rFonts w:hint="eastAsia"/>
          <w:vertAlign w:val="subscript"/>
        </w:rPr>
        <w:t>i</w:t>
      </w:r>
      <w:r w:rsidR="00611DA6">
        <w:t>和v</w:t>
      </w:r>
      <w:r w:rsidR="00464F7C" w:rsidRPr="00464F7C">
        <w:rPr>
          <w:rFonts w:hint="eastAsia"/>
          <w:vertAlign w:val="subscript"/>
        </w:rPr>
        <w:t>o</w:t>
      </w:r>
      <w:r w:rsidR="00611DA6">
        <w:t>,并画出其波形。</w:t>
      </w:r>
    </w:p>
    <w:p w14:paraId="3ADFD6FE" w14:textId="2926EDB1" w:rsidR="00EA35CF" w:rsidRDefault="00EA35CF" w:rsidP="00EA35CF">
      <w:pPr>
        <w:ind w:firstLine="480"/>
      </w:pPr>
      <w:r w:rsidRPr="00EA35CF">
        <w:rPr>
          <w:noProof/>
        </w:rPr>
        <w:drawing>
          <wp:inline distT="0" distB="0" distL="0" distR="0" wp14:anchorId="3E5F0D7E" wp14:editId="14C6C958">
            <wp:extent cx="1657784" cy="1201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7891" cy="120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6"/>
    <w:p w14:paraId="55796608" w14:textId="32512A1A" w:rsidR="00EA35CF" w:rsidRDefault="00EA35CF" w:rsidP="00EA35CF">
      <w:pPr>
        <w:ind w:firstLine="480"/>
      </w:pPr>
      <w:r>
        <w:rPr>
          <w:rFonts w:hint="eastAsia"/>
        </w:rPr>
        <w:t>图d</w:t>
      </w:r>
    </w:p>
    <w:p w14:paraId="6EC8F764" w14:textId="644ACFC9" w:rsidR="00EA35CF" w:rsidRDefault="00EA35CF" w:rsidP="00EA35CF">
      <w:pPr>
        <w:pStyle w:val="1"/>
      </w:pPr>
      <w:bookmarkStart w:id="47" w:name="_Toc86268779"/>
      <w:r>
        <w:rPr>
          <w:rFonts w:hint="eastAsia"/>
        </w:rPr>
        <w:t>实验原理</w:t>
      </w:r>
      <w:bookmarkEnd w:id="47"/>
    </w:p>
    <w:p w14:paraId="25124E07" w14:textId="26795D20" w:rsidR="00EA35CF" w:rsidRDefault="004D48F2" w:rsidP="00EA35CF">
      <w:pPr>
        <w:pStyle w:val="2"/>
        <w:numPr>
          <w:ilvl w:val="0"/>
          <w:numId w:val="7"/>
        </w:numPr>
      </w:pPr>
      <w:bookmarkStart w:id="48" w:name="_Toc86268780"/>
      <w:r>
        <w:t>反向比例加法</w:t>
      </w:r>
      <w:r>
        <w:t>/</w:t>
      </w:r>
      <w:r>
        <w:t>减法运算电路</w:t>
      </w:r>
      <w:bookmarkEnd w:id="48"/>
    </w:p>
    <w:p w14:paraId="5886E507" w14:textId="7D9C893F" w:rsidR="004D48F2" w:rsidRDefault="004D48F2" w:rsidP="004D48F2">
      <w:pPr>
        <w:ind w:firstLine="480"/>
      </w:pPr>
      <w:r>
        <w:rPr>
          <w:rFonts w:hint="eastAsia"/>
        </w:rPr>
        <w:t>反向比例加法运算电路和反向比例减法运算电路可以通过如图</w:t>
      </w:r>
      <w:r w:rsidR="00485432">
        <w:rPr>
          <w:rFonts w:hint="eastAsia"/>
        </w:rPr>
        <w:t>e</w:t>
      </w:r>
      <w:r>
        <w:rPr>
          <w:rFonts w:hint="eastAsia"/>
        </w:rPr>
        <w:t>所示的一</w:t>
      </w:r>
      <w:r>
        <w:t>个单刀双掷开关电路实现，且改变电位器R</w:t>
      </w:r>
      <w:r w:rsidRPr="004D48F2">
        <w:rPr>
          <w:rFonts w:hint="eastAsia"/>
          <w:vertAlign w:val="subscript"/>
        </w:rPr>
        <w:t>P</w:t>
      </w:r>
      <w:r>
        <w:t>的阻值可以得到不同的翰入电压v</w:t>
      </w:r>
      <w:r w:rsidRPr="004D48F2">
        <w:rPr>
          <w:vertAlign w:val="subscript"/>
        </w:rPr>
        <w:t>i1</w:t>
      </w:r>
      <w:r>
        <w:t>、</w:t>
      </w:r>
      <w:r>
        <w:lastRenderedPageBreak/>
        <w:t>v</w:t>
      </w:r>
      <w:r w:rsidRPr="004D48F2">
        <w:rPr>
          <w:vertAlign w:val="subscript"/>
        </w:rPr>
        <w:t>i2</w:t>
      </w:r>
      <w:r>
        <w:t>，测得多组数据。当开关置上时，此电路为反向比例加法运算电路。此时应有R</w:t>
      </w:r>
      <w:r>
        <w:rPr>
          <w:vertAlign w:val="subscript"/>
        </w:rPr>
        <w:t>3</w:t>
      </w:r>
      <w:r>
        <w:t>=R</w:t>
      </w:r>
      <w:r>
        <w:rPr>
          <w:vertAlign w:val="subscript"/>
        </w:rPr>
        <w:t>1</w:t>
      </w:r>
      <w:r>
        <w:t>//R</w:t>
      </w:r>
      <w:r>
        <w:rPr>
          <w:vertAlign w:val="subscript"/>
        </w:rPr>
        <w:t>2</w:t>
      </w:r>
      <w:r>
        <w:t>//R</w:t>
      </w:r>
      <w:r w:rsidR="00AE6F45">
        <w:rPr>
          <w:vertAlign w:val="subscript"/>
        </w:rPr>
        <w:t>F</w:t>
      </w:r>
      <w:r>
        <w:t>=R//R//R</w:t>
      </w:r>
      <w:r w:rsidR="00AE6F45">
        <w:rPr>
          <w:vertAlign w:val="subscript"/>
        </w:rPr>
        <w:t>F</w:t>
      </w:r>
      <w:r>
        <w:t>=5.1k</w:t>
      </w:r>
      <w:r w:rsidR="00AE6F45">
        <w:rPr>
          <w:rFonts w:ascii="Calibri" w:hAnsi="Calibri" w:cs="Calibri"/>
        </w:rPr>
        <w:t>Ω</w:t>
      </w:r>
      <w:r>
        <w:t>，输出电压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)</m:t>
        </m:r>
      </m:oMath>
      <w:r>
        <w:t>。其中R</w:t>
      </w:r>
      <w:r w:rsidR="002064AA">
        <w:rPr>
          <w:vertAlign w:val="subscript"/>
        </w:rPr>
        <w:t>3</w:t>
      </w:r>
      <w:r>
        <w:t>是直流补偿电阻，目的是减小运算放大器偏翌电流产生的不良影响。</w:t>
      </w:r>
    </w:p>
    <w:p w14:paraId="62CD6F7A" w14:textId="4529480C" w:rsidR="004D48F2" w:rsidRDefault="004D48F2" w:rsidP="00AE6F45">
      <w:pPr>
        <w:ind w:firstLine="480"/>
      </w:pPr>
      <w:r>
        <w:rPr>
          <w:rFonts w:hint="eastAsia"/>
        </w:rPr>
        <w:t>当开关置下时，此电路为反向比例减法运算电路。此时应有直流补偿电阻</w:t>
      </w:r>
      <w:r>
        <w:t>R</w:t>
      </w:r>
      <w:r w:rsidR="00AE6F45">
        <w:rPr>
          <w:vertAlign w:val="subscript"/>
        </w:rPr>
        <w:t>3</w:t>
      </w:r>
      <w:r>
        <w:t>=R</w:t>
      </w:r>
      <w:r w:rsidR="00AE6F45" w:rsidRPr="00AE6F45">
        <w:rPr>
          <w:vertAlign w:val="subscript"/>
        </w:rPr>
        <w:t>F</w:t>
      </w:r>
      <w:r>
        <w:t>=100k</w:t>
      </w:r>
      <w:r w:rsidR="00AE6F45">
        <w:rPr>
          <w:rFonts w:ascii="Calibri" w:hAnsi="Calibri" w:cs="Calibri"/>
        </w:rPr>
        <w:t>Ω</w:t>
      </w:r>
      <w:r>
        <w:t>，</w:t>
      </w:r>
      <w:r>
        <w:rPr>
          <w:rFonts w:hint="eastAsia"/>
        </w:rPr>
        <w:t>输出电压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)</m:t>
        </m:r>
      </m:oMath>
      <w:r>
        <w:t>,此电路有较高的共模抑制能力。</w:t>
      </w:r>
    </w:p>
    <w:p w14:paraId="5BBDD95D" w14:textId="4F64B162" w:rsidR="00485432" w:rsidRPr="00485432" w:rsidRDefault="00485432" w:rsidP="00AE6F45">
      <w:pPr>
        <w:ind w:firstLine="480"/>
      </w:pPr>
      <w:r>
        <w:rPr>
          <w:rFonts w:hint="eastAsia"/>
        </w:rPr>
        <w:t>当R</w:t>
      </w:r>
      <w:r>
        <w:rPr>
          <w:vertAlign w:val="subscript"/>
        </w:rPr>
        <w:t>1</w:t>
      </w:r>
      <w:r>
        <w:rPr>
          <w:rFonts w:hint="eastAsia"/>
        </w:rPr>
        <w:t>，R</w:t>
      </w:r>
      <w:r>
        <w:rPr>
          <w:vertAlign w:val="subscript"/>
        </w:rPr>
        <w:t>2</w:t>
      </w:r>
      <w:r>
        <w:rPr>
          <w:rFonts w:hint="eastAsia"/>
        </w:rPr>
        <w:t>不相等时，有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 w:hint="eastAsia"/>
          </w:rPr>
          <m:t>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)</m:t>
        </m:r>
      </m:oMath>
    </w:p>
    <w:p w14:paraId="06F970ED" w14:textId="794A3077" w:rsidR="00AE6F45" w:rsidRDefault="00AE6F45" w:rsidP="004D48F2">
      <w:pPr>
        <w:ind w:firstLine="480"/>
      </w:pPr>
      <w:r w:rsidRPr="00AE6F45">
        <w:rPr>
          <w:noProof/>
        </w:rPr>
        <w:drawing>
          <wp:inline distT="0" distB="0" distL="0" distR="0" wp14:anchorId="48243D2D" wp14:editId="6E0E977F">
            <wp:extent cx="2133600" cy="13583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4BBA" w14:textId="3865219C" w:rsidR="00485432" w:rsidRDefault="00485432" w:rsidP="004D48F2">
      <w:pPr>
        <w:ind w:firstLine="480"/>
      </w:pPr>
      <w:r>
        <w:rPr>
          <w:rFonts w:hint="eastAsia"/>
        </w:rPr>
        <w:t>图e</w:t>
      </w:r>
    </w:p>
    <w:p w14:paraId="1AC7235C" w14:textId="1D20E7EB" w:rsidR="00485432" w:rsidRDefault="00485432" w:rsidP="00485432">
      <w:pPr>
        <w:pStyle w:val="2"/>
      </w:pPr>
      <w:bookmarkStart w:id="49" w:name="_Toc86268781"/>
      <w:r>
        <w:t>积分运算电路</w:t>
      </w:r>
      <w:bookmarkEnd w:id="49"/>
    </w:p>
    <w:p w14:paraId="3299674F" w14:textId="215210AF" w:rsidR="00485432" w:rsidRPr="008E46DF" w:rsidRDefault="00485432" w:rsidP="008E46DF">
      <w:pPr>
        <w:ind w:firstLine="480"/>
        <w:rPr>
          <w:vertAlign w:val="subscript"/>
        </w:rPr>
      </w:pPr>
      <w:r>
        <w:rPr>
          <w:rFonts w:hint="eastAsia"/>
        </w:rPr>
        <w:t>积分运算电路的电路图如图</w:t>
      </w:r>
      <w:r w:rsidR="00F7109C">
        <w:rPr>
          <w:rFonts w:hint="eastAsia"/>
        </w:rPr>
        <w:t>f</w:t>
      </w:r>
      <w:r>
        <w:rPr>
          <w:rFonts w:hint="eastAsia"/>
        </w:rPr>
        <w:t>所示，当运算放大器开环电压增益足够大，且</w:t>
      </w:r>
      <w:r>
        <w:t>R</w:t>
      </w:r>
      <w:r w:rsidR="00F7109C">
        <w:rPr>
          <w:rFonts w:hint="eastAsia"/>
          <w:vertAlign w:val="subscript"/>
        </w:rPr>
        <w:t>f</w:t>
      </w:r>
      <w:r>
        <w:t>开路时，可认为i</w:t>
      </w:r>
      <w:r w:rsidR="00F7109C">
        <w:rPr>
          <w:vertAlign w:val="subscript"/>
        </w:rPr>
        <w:t>R</w:t>
      </w:r>
      <w:r>
        <w:t>=i</w:t>
      </w:r>
      <w:r w:rsidR="00F7109C">
        <w:rPr>
          <w:vertAlign w:val="subscript"/>
        </w:rPr>
        <w:t>C</w:t>
      </w:r>
      <w:r>
        <w:t>，其中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  <w:vertAlign w:val="subscript"/>
          </w:rPr>
          <m:t>=</m:t>
        </m:r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vertAlign w:val="subscript"/>
                  </w:rPr>
                  <m:t>V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vertAlign w:val="subscript"/>
                  </w:rPr>
                  <m:t>R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1</m:t>
                </m:r>
              </m:sub>
            </m:sSub>
          </m:den>
        </m:f>
      </m:oMath>
      <w:r w:rsidR="00F7109C"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=-C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(t)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t>。设t</w:t>
      </w:r>
      <w:r w:rsidR="008E46DF">
        <w:t>=</w:t>
      </w:r>
      <w:r>
        <w:t>0时,电容器两端初始电压v</w:t>
      </w:r>
      <w:r w:rsidR="008E46DF">
        <w:rPr>
          <w:rFonts w:hint="eastAsia"/>
          <w:vertAlign w:val="subscript"/>
        </w:rPr>
        <w:t>o</w:t>
      </w:r>
      <w:r>
        <w:t>(O)，则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(t)=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(t)dt 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(0)</m:t>
            </m:r>
          </m:e>
        </m:nary>
      </m:oMath>
      <w:r>
        <w:t>。当 v</w:t>
      </w:r>
      <w:r w:rsidR="008E46DF">
        <w:rPr>
          <w:vertAlign w:val="subscript"/>
        </w:rPr>
        <w:t>o</w:t>
      </w:r>
      <w:r>
        <w:t>(0)=0且输入信号v</w:t>
      </w:r>
      <w:r w:rsidR="008E46DF">
        <w:rPr>
          <w:vertAlign w:val="subscript"/>
        </w:rPr>
        <w:t>i</w:t>
      </w:r>
      <w:r>
        <w:t>(t)为辐度为V</w:t>
      </w:r>
      <w:r w:rsidR="008E46DF">
        <w:rPr>
          <w:vertAlign w:val="subscript"/>
        </w:rPr>
        <w:t>i</w:t>
      </w:r>
      <w:r>
        <w:t>的直流电压时，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t</m:t>
            </m:r>
          </m:sup>
          <m:e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 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nary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C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t</m:t>
        </m:r>
      </m:oMath>
      <w:r>
        <w:t>，此时输出电压v</w:t>
      </w:r>
      <w:r w:rsidRPr="00DC085B">
        <w:rPr>
          <w:vertAlign w:val="subscript"/>
        </w:rPr>
        <w:t>o</w:t>
      </w:r>
      <w:r>
        <w:t>(t)的波形是随时间线性下降的，当输入信号为正方波时，输出电压的稳态波形如图所示。</w:t>
      </w:r>
    </w:p>
    <w:p w14:paraId="08BDA9DB" w14:textId="47F9D0EF" w:rsidR="00485432" w:rsidRDefault="00485432" w:rsidP="00485432">
      <w:pPr>
        <w:ind w:firstLine="480"/>
      </w:pPr>
      <w:r>
        <w:rPr>
          <w:rFonts w:hint="eastAsia"/>
        </w:rPr>
        <w:t>实际电路中，反馈电阻</w:t>
      </w:r>
      <w:r>
        <w:t>R</w:t>
      </w:r>
      <w:r w:rsidR="00DC085B">
        <w:rPr>
          <w:vertAlign w:val="subscript"/>
        </w:rPr>
        <w:t>f</w:t>
      </w:r>
      <w:r>
        <w:t>用于直流负反馈，目的是减小集成运算放大器输出端的直接漂移，且其阻值必须取得大一些，防止电路变成一阶低通滤波器。但同时R</w:t>
      </w:r>
      <w:r w:rsidR="00DC085B">
        <w:rPr>
          <w:vertAlign w:val="subscript"/>
        </w:rPr>
        <w:t>f</w:t>
      </w:r>
      <w:r>
        <w:t>的加入会对电容C产生分流作用，进而导致积分误差。因此，一般选用的元器件应满足R</w:t>
      </w:r>
      <w:r w:rsidR="00DC085B">
        <w:rPr>
          <w:vertAlign w:val="subscript"/>
        </w:rPr>
        <w:t>f</w:t>
      </w:r>
      <w:r>
        <w:t>C&gt;&gt;R</w:t>
      </w:r>
      <w:r w:rsidR="00DC085B" w:rsidRPr="00DC085B">
        <w:rPr>
          <w:vertAlign w:val="subscript"/>
        </w:rPr>
        <w:t>1</w:t>
      </w:r>
      <w:r>
        <w:t>C，以减小误差。</w:t>
      </w:r>
    </w:p>
    <w:p w14:paraId="55D130EC" w14:textId="2CB7BEBD" w:rsidR="00DC085B" w:rsidRDefault="00DC085B" w:rsidP="00485432">
      <w:pPr>
        <w:ind w:firstLine="480"/>
      </w:pPr>
      <w:r w:rsidRPr="00DC085B">
        <w:rPr>
          <w:noProof/>
        </w:rPr>
        <w:drawing>
          <wp:inline distT="0" distB="0" distL="0" distR="0" wp14:anchorId="7952D39E" wp14:editId="7B428C63">
            <wp:extent cx="2539812" cy="19518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0688" cy="19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C085B">
        <w:rPr>
          <w:noProof/>
        </w:rPr>
        <w:drawing>
          <wp:inline distT="0" distB="0" distL="0" distR="0" wp14:anchorId="5469300D" wp14:editId="6FB4208B">
            <wp:extent cx="2327031" cy="1539139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0172" cy="154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2A8F" w14:textId="6067BC95" w:rsidR="00DC085B" w:rsidRDefault="00DC085B" w:rsidP="00485432">
      <w:pPr>
        <w:ind w:firstLine="480"/>
      </w:pPr>
      <w:r>
        <w:rPr>
          <w:rFonts w:hint="eastAsia"/>
        </w:rPr>
        <w:t>图f</w:t>
      </w:r>
    </w:p>
    <w:p w14:paraId="06BA994B" w14:textId="204C27AE" w:rsidR="00DC085B" w:rsidRDefault="00752B1C" w:rsidP="00DC085B">
      <w:pPr>
        <w:pStyle w:val="1"/>
      </w:pPr>
      <w:bookmarkStart w:id="50" w:name="_Toc86268782"/>
      <w:r>
        <w:rPr>
          <w:rFonts w:hint="eastAsia"/>
        </w:rPr>
        <w:lastRenderedPageBreak/>
        <w:t>实验过程</w:t>
      </w:r>
      <w:bookmarkEnd w:id="50"/>
    </w:p>
    <w:p w14:paraId="249AFCC7" w14:textId="208A7F6C" w:rsidR="00EB1C70" w:rsidRPr="00371651" w:rsidRDefault="00EB1C70" w:rsidP="00EB1C70">
      <w:pPr>
        <w:ind w:firstLine="480"/>
      </w:pPr>
      <w:r>
        <w:rPr>
          <w:rFonts w:hint="eastAsia"/>
        </w:rPr>
        <w:t>所有实验按照上述电路图连接实物电路，集成运算放大器的供电电源电压选用</w:t>
      </w:r>
      <w:r w:rsidR="00371651">
        <w:rPr>
          <w:rFonts w:ascii="Calibri" w:hAnsi="Calibri" w:cs="Calibri"/>
        </w:rPr>
        <w:t>±12</w:t>
      </w:r>
      <w:r w:rsidR="00371651">
        <w:rPr>
          <w:rFonts w:ascii="Calibri" w:hAnsi="Calibri" w:cs="Calibri" w:hint="eastAsia"/>
        </w:rPr>
        <w:t>V</w:t>
      </w:r>
      <w:r w:rsidR="00371651">
        <w:rPr>
          <w:rFonts w:ascii="Calibri" w:hAnsi="Calibri" w:cs="Calibri" w:hint="eastAsia"/>
        </w:rPr>
        <w:t>。</w:t>
      </w:r>
    </w:p>
    <w:p w14:paraId="67F58491" w14:textId="73B8EF89" w:rsidR="00752B1C" w:rsidRDefault="00EB1C70" w:rsidP="00EB1C70">
      <w:pPr>
        <w:pStyle w:val="2"/>
        <w:numPr>
          <w:ilvl w:val="0"/>
          <w:numId w:val="9"/>
        </w:numPr>
      </w:pPr>
      <w:bookmarkStart w:id="51" w:name="_Toc86268783"/>
      <w:r>
        <w:rPr>
          <w:rFonts w:hint="eastAsia"/>
        </w:rPr>
        <w:t>电压跟随器实验</w:t>
      </w:r>
      <w:bookmarkEnd w:id="51"/>
    </w:p>
    <w:p w14:paraId="18CA58CD" w14:textId="523E94FE" w:rsidR="00371651" w:rsidRPr="00945838" w:rsidRDefault="00945838" w:rsidP="00371651">
      <w:pPr>
        <w:ind w:firstLine="480"/>
      </w:pPr>
      <w:r>
        <w:rPr>
          <w:rFonts w:hint="eastAsia"/>
        </w:rPr>
        <w:t>直接连接</w:t>
      </w:r>
      <w:r w:rsidR="00371651">
        <w:rPr>
          <w:rFonts w:hint="eastAsia"/>
        </w:rPr>
        <w:t>电路中，</w:t>
      </w:r>
      <w:r w:rsidR="002D5925">
        <w:rPr>
          <w:rFonts w:hint="eastAsia"/>
        </w:rPr>
        <w:t>v</w:t>
      </w:r>
      <w:r w:rsidR="002D5925">
        <w:rPr>
          <w:rFonts w:hint="eastAsia"/>
          <w:vertAlign w:val="subscript"/>
        </w:rPr>
        <w:t>i</w:t>
      </w:r>
      <w:r w:rsidR="002D5925">
        <w:rPr>
          <w:rFonts w:hint="eastAsia"/>
        </w:rPr>
        <w:t>端接入</w:t>
      </w:r>
      <w:r w:rsidR="002D5925" w:rsidRPr="002D5925">
        <w:rPr>
          <w:rFonts w:hint="eastAsia"/>
        </w:rPr>
        <w:t>频率为</w:t>
      </w:r>
      <w:r w:rsidR="002D5925" w:rsidRPr="002D5925">
        <w:t>1kHz</w:t>
      </w:r>
      <w:r w:rsidR="002D5925">
        <w:rPr>
          <w:rFonts w:hint="eastAsia"/>
        </w:rPr>
        <w:t>、</w:t>
      </w:r>
      <w:r w:rsidR="002D5925" w:rsidRPr="002D5925">
        <w:t>峰-峰值为1V的正弦信号。不接负载R</w:t>
      </w:r>
      <w:r w:rsidR="002D5925" w:rsidRPr="00945838">
        <w:rPr>
          <w:vertAlign w:val="subscript"/>
        </w:rPr>
        <w:t>L</w:t>
      </w:r>
      <w:r>
        <w:rPr>
          <w:rFonts w:hint="eastAsia"/>
        </w:rPr>
        <w:t>（</w:t>
      </w:r>
      <w:r w:rsidR="002D5925" w:rsidRPr="002D5925">
        <w:t>K断开</w:t>
      </w:r>
      <w:r>
        <w:rPr>
          <w:rFonts w:hint="eastAsia"/>
        </w:rPr>
        <w:t>）</w:t>
      </w:r>
      <w:r w:rsidR="002D5925" w:rsidRPr="002D5925">
        <w:t>时，用示波器观测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i</w:t>
      </w:r>
      <w:r w:rsidR="002D5925" w:rsidRPr="002D5925">
        <w:t>波形并填入</w:t>
      </w:r>
      <w:r>
        <w:rPr>
          <w:rFonts w:hint="eastAsia"/>
        </w:rPr>
        <w:t>下</w:t>
      </w:r>
      <w:r w:rsidR="002D5925" w:rsidRPr="002D5925">
        <w:t>表中;接入负载R</w:t>
      </w:r>
      <w:r w:rsidR="002D5925" w:rsidRPr="00945838">
        <w:rPr>
          <w:vertAlign w:val="subscript"/>
        </w:rPr>
        <w:t>L</w:t>
      </w:r>
      <w:r>
        <w:rPr>
          <w:rFonts w:hint="eastAsia"/>
        </w:rPr>
        <w:t>（</w:t>
      </w:r>
      <w:r w:rsidR="002D5925" w:rsidRPr="002D5925">
        <w:t>K闭合</w:t>
      </w:r>
      <w:r>
        <w:rPr>
          <w:rFonts w:hint="eastAsia"/>
        </w:rPr>
        <w:t>）</w:t>
      </w:r>
      <w:r w:rsidR="002D5925" w:rsidRPr="002D5925">
        <w:t>时</w:t>
      </w:r>
      <w:r>
        <w:rPr>
          <w:rFonts w:hint="eastAsia"/>
        </w:rPr>
        <w:t>，</w:t>
      </w:r>
      <w:r w:rsidR="002D5925" w:rsidRPr="002D5925">
        <w:t>用示波器观测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i</w:t>
      </w:r>
      <w:r w:rsidR="002D5925" w:rsidRPr="002D5925">
        <w:t>波形并填入</w:t>
      </w:r>
      <w:r>
        <w:rPr>
          <w:rFonts w:hint="eastAsia"/>
        </w:rPr>
        <w:t>下表</w:t>
      </w:r>
      <w:r w:rsidR="002D5925" w:rsidRPr="002D5925">
        <w:t>中。</w:t>
      </w:r>
      <w:r>
        <w:rPr>
          <w:rFonts w:hint="eastAsia"/>
        </w:rPr>
        <w:t>然后在通过电压跟随器连接的电路中，接入同样的信号源，测量接入及不接入负载R</w:t>
      </w:r>
      <w:r>
        <w:rPr>
          <w:rFonts w:hint="eastAsia"/>
          <w:vertAlign w:val="subscript"/>
        </w:rPr>
        <w:t>L</w:t>
      </w:r>
      <w:r>
        <w:rPr>
          <w:rFonts w:hint="eastAsia"/>
        </w:rPr>
        <w:t>时的v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和v</w:t>
      </w:r>
      <w:r>
        <w:rPr>
          <w:rFonts w:hint="eastAsia"/>
          <w:vertAlign w:val="subscript"/>
        </w:rPr>
        <w:t>o</w:t>
      </w:r>
      <w:r>
        <w:rPr>
          <w:rFonts w:hint="eastAsia"/>
        </w:rPr>
        <w:t>填入下表。</w:t>
      </w:r>
    </w:p>
    <w:p w14:paraId="1A46B0D6" w14:textId="77777777" w:rsidR="00371651" w:rsidRPr="00BD4A84" w:rsidRDefault="00371651" w:rsidP="00371651">
      <w:pPr>
        <w:ind w:firstLine="480"/>
      </w:pPr>
      <w:r w:rsidRPr="00BD4A84">
        <w:rPr>
          <w:noProof/>
        </w:rPr>
        <w:drawing>
          <wp:inline distT="0" distB="0" distL="0" distR="0" wp14:anchorId="24FAD2E4" wp14:editId="457943CD">
            <wp:extent cx="1863969" cy="1274889"/>
            <wp:effectExtent l="0" t="0" r="317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806" cy="12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4">
        <w:rPr>
          <w:rFonts w:hint="eastAsia"/>
        </w:rPr>
        <w:t xml:space="preserve"> </w:t>
      </w:r>
      <w:r>
        <w:t xml:space="preserve"> </w:t>
      </w:r>
      <w:r w:rsidRPr="00BD4A84">
        <w:t xml:space="preserve">  </w:t>
      </w:r>
      <w:r w:rsidRPr="00BD4A84">
        <w:rPr>
          <w:noProof/>
        </w:rPr>
        <w:drawing>
          <wp:inline distT="0" distB="0" distL="0" distR="0" wp14:anchorId="582AFA8B" wp14:editId="03DA95FE">
            <wp:extent cx="2467707" cy="1247204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4904" cy="12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1275"/>
        <w:gridCol w:w="1134"/>
        <w:gridCol w:w="1248"/>
        <w:gridCol w:w="1383"/>
      </w:tblGrid>
      <w:tr w:rsidR="00AF443D" w14:paraId="4CD3BDF8" w14:textId="77777777" w:rsidTr="00AF443D">
        <w:tc>
          <w:tcPr>
            <w:tcW w:w="1980" w:type="dxa"/>
            <w:vMerge w:val="restart"/>
            <w:vAlign w:val="center"/>
          </w:tcPr>
          <w:p w14:paraId="0022167B" w14:textId="77777777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551" w:type="dxa"/>
            <w:gridSpan w:val="2"/>
            <w:vAlign w:val="center"/>
          </w:tcPr>
          <w:p w14:paraId="42924087" w14:textId="58E69C3E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  <w:vertAlign w:val="subscript"/>
              </w:rPr>
            </w:pPr>
            <w:r>
              <w:rPr>
                <w:rFonts w:hint="eastAsia"/>
                <w:sz w:val="28"/>
                <w:szCs w:val="28"/>
              </w:rPr>
              <w:t>不接R</w:t>
            </w:r>
            <w:r>
              <w:rPr>
                <w:rFonts w:hint="eastAsia"/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2382" w:type="dxa"/>
            <w:gridSpan w:val="2"/>
            <w:vAlign w:val="center"/>
          </w:tcPr>
          <w:p w14:paraId="5B25ABF5" w14:textId="5DD5DB1B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接入R</w:t>
            </w:r>
            <w:r>
              <w:rPr>
                <w:rFonts w:hint="eastAsia"/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1383" w:type="dxa"/>
            <w:vMerge w:val="restart"/>
            <w:vAlign w:val="center"/>
          </w:tcPr>
          <w:p w14:paraId="4F42B2D7" w14:textId="305AA08C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  <w:vertAlign w:val="subscript"/>
              </w:rPr>
            </w:pPr>
            <w:r>
              <w:rPr>
                <w:rFonts w:hint="eastAsia"/>
                <w:sz w:val="28"/>
                <w:szCs w:val="28"/>
              </w:rPr>
              <w:t>计算R</w:t>
            </w:r>
            <w:r>
              <w:rPr>
                <w:rFonts w:hint="eastAsia"/>
                <w:sz w:val="28"/>
                <w:szCs w:val="28"/>
                <w:vertAlign w:val="subscript"/>
              </w:rPr>
              <w:t>s</w:t>
            </w:r>
          </w:p>
        </w:tc>
      </w:tr>
      <w:tr w:rsidR="00AF443D" w14:paraId="23F5832F" w14:textId="77777777" w:rsidTr="00AF443D">
        <w:tc>
          <w:tcPr>
            <w:tcW w:w="1980" w:type="dxa"/>
            <w:vMerge/>
            <w:vAlign w:val="center"/>
          </w:tcPr>
          <w:p w14:paraId="722BA117" w14:textId="77777777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0ECFF2EF" w14:textId="3F3E3FEE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bookmarkStart w:id="52" w:name="_Hlk86263609"/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ipp</w:t>
            </w:r>
            <w:bookmarkEnd w:id="52"/>
            <w:r>
              <w:rPr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275" w:type="dxa"/>
            <w:vAlign w:val="center"/>
          </w:tcPr>
          <w:p w14:paraId="5AA76CCD" w14:textId="5EA55C7F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opp</w:t>
            </w:r>
            <w:r>
              <w:rPr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134" w:type="dxa"/>
            <w:vAlign w:val="center"/>
          </w:tcPr>
          <w:p w14:paraId="6405D43B" w14:textId="1BA59A1E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ipp</w:t>
            </w:r>
            <w:r>
              <w:rPr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248" w:type="dxa"/>
            <w:vAlign w:val="center"/>
          </w:tcPr>
          <w:p w14:paraId="4EABBA84" w14:textId="3B162B0B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opp</w:t>
            </w:r>
            <w:r>
              <w:rPr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383" w:type="dxa"/>
            <w:vMerge/>
            <w:vAlign w:val="center"/>
          </w:tcPr>
          <w:p w14:paraId="2D1F470D" w14:textId="77777777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</w:tr>
      <w:tr w:rsidR="00AF443D" w14:paraId="2E3910E1" w14:textId="77777777" w:rsidTr="00AF443D">
        <w:tc>
          <w:tcPr>
            <w:tcW w:w="1980" w:type="dxa"/>
            <w:vAlign w:val="center"/>
          </w:tcPr>
          <w:p w14:paraId="1CB6642A" w14:textId="64898883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AF443D">
              <w:rPr>
                <w:rFonts w:hint="eastAsia"/>
                <w:sz w:val="28"/>
                <w:szCs w:val="28"/>
              </w:rPr>
              <w:t>无电压跟随器</w:t>
            </w:r>
          </w:p>
        </w:tc>
        <w:tc>
          <w:tcPr>
            <w:tcW w:w="1276" w:type="dxa"/>
            <w:vAlign w:val="center"/>
          </w:tcPr>
          <w:p w14:paraId="1C2D5AAE" w14:textId="2BE34137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</w:t>
            </w:r>
            <w:r w:rsidR="00AF443D">
              <w:rPr>
                <w:rFonts w:hint="eastAsia"/>
                <w:sz w:val="28"/>
                <w:szCs w:val="28"/>
              </w:rPr>
              <w:t>9</w:t>
            </w:r>
            <w:r w:rsidR="00AF443D">
              <w:rPr>
                <w:sz w:val="28"/>
                <w:szCs w:val="28"/>
              </w:rPr>
              <w:t>1</w:t>
            </w:r>
          </w:p>
        </w:tc>
        <w:tc>
          <w:tcPr>
            <w:tcW w:w="1275" w:type="dxa"/>
            <w:vAlign w:val="center"/>
          </w:tcPr>
          <w:p w14:paraId="12FC7A43" w14:textId="50B0C6A6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</w:p>
        </w:tc>
        <w:tc>
          <w:tcPr>
            <w:tcW w:w="1134" w:type="dxa"/>
            <w:vAlign w:val="center"/>
          </w:tcPr>
          <w:p w14:paraId="7AEB26E4" w14:textId="7668C1E4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.60</w:t>
            </w:r>
          </w:p>
        </w:tc>
        <w:tc>
          <w:tcPr>
            <w:tcW w:w="1248" w:type="dxa"/>
            <w:vAlign w:val="center"/>
          </w:tcPr>
          <w:p w14:paraId="2A3FEEC4" w14:textId="343D1610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</w:p>
        </w:tc>
        <w:tc>
          <w:tcPr>
            <w:tcW w:w="1383" w:type="dxa"/>
            <w:vAlign w:val="center"/>
          </w:tcPr>
          <w:p w14:paraId="71B7AB71" w14:textId="545B614E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2</w:t>
            </w:r>
            <w:r>
              <w:rPr>
                <w:rFonts w:ascii="Calibri" w:hAnsi="Calibri" w:cs="Calibri"/>
                <w:sz w:val="28"/>
                <w:szCs w:val="28"/>
              </w:rPr>
              <w:t>Ω</w:t>
            </w:r>
          </w:p>
        </w:tc>
      </w:tr>
      <w:tr w:rsidR="00AF443D" w14:paraId="02D28C5C" w14:textId="77777777" w:rsidTr="00AF443D">
        <w:tc>
          <w:tcPr>
            <w:tcW w:w="1980" w:type="dxa"/>
            <w:vAlign w:val="center"/>
          </w:tcPr>
          <w:p w14:paraId="5E4940E8" w14:textId="716CCCAF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 w:rsidRPr="00AF443D">
              <w:rPr>
                <w:rFonts w:hint="eastAsia"/>
                <w:sz w:val="28"/>
                <w:szCs w:val="28"/>
              </w:rPr>
              <w:t>有电压跟随器</w:t>
            </w:r>
          </w:p>
        </w:tc>
        <w:tc>
          <w:tcPr>
            <w:tcW w:w="1276" w:type="dxa"/>
            <w:vAlign w:val="center"/>
          </w:tcPr>
          <w:p w14:paraId="3B4BF4D3" w14:textId="2B72922B" w:rsidR="00AF443D" w:rsidRPr="00AF443D" w:rsidRDefault="00AF443D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.88</w:t>
            </w:r>
          </w:p>
        </w:tc>
        <w:tc>
          <w:tcPr>
            <w:tcW w:w="1275" w:type="dxa"/>
            <w:vAlign w:val="center"/>
          </w:tcPr>
          <w:p w14:paraId="6BFC15BF" w14:textId="5C60B724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.86</w:t>
            </w:r>
          </w:p>
        </w:tc>
        <w:tc>
          <w:tcPr>
            <w:tcW w:w="1134" w:type="dxa"/>
            <w:vAlign w:val="center"/>
          </w:tcPr>
          <w:p w14:paraId="40DB2B16" w14:textId="14A86B76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.88</w:t>
            </w:r>
          </w:p>
        </w:tc>
        <w:tc>
          <w:tcPr>
            <w:tcW w:w="1248" w:type="dxa"/>
            <w:vAlign w:val="center"/>
          </w:tcPr>
          <w:p w14:paraId="3310B7A5" w14:textId="0BA48661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.90</w:t>
            </w:r>
          </w:p>
        </w:tc>
        <w:tc>
          <w:tcPr>
            <w:tcW w:w="1383" w:type="dxa"/>
            <w:vAlign w:val="center"/>
          </w:tcPr>
          <w:p w14:paraId="236207D0" w14:textId="268421DB" w:rsidR="00AF443D" w:rsidRPr="00AF443D" w:rsidRDefault="000046C9" w:rsidP="00AF443D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</w:p>
        </w:tc>
      </w:tr>
    </w:tbl>
    <w:p w14:paraId="2FBDD26B" w14:textId="77777777" w:rsidR="000046C9" w:rsidRDefault="000046C9" w:rsidP="000046C9">
      <w:pPr>
        <w:keepNext/>
        <w:ind w:firstLineChars="0" w:firstLine="0"/>
      </w:pPr>
      <w:r>
        <w:rPr>
          <w:noProof/>
        </w:rPr>
        <w:drawing>
          <wp:inline distT="0" distB="0" distL="0" distR="0" wp14:anchorId="3EE3BA5E" wp14:editId="0BFAA7D9">
            <wp:extent cx="4620651" cy="341947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816" cy="343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10E3" w14:textId="69B792B8" w:rsidR="00EC340E" w:rsidRPr="00EC340E" w:rsidRDefault="000046C9" w:rsidP="00EC340E">
      <w:pPr>
        <w:pStyle w:val="a6"/>
        <w:ind w:firstLine="480"/>
        <w:rPr>
          <w:rFonts w:hAnsi="楷体"/>
        </w:rPr>
      </w:pPr>
      <w:r w:rsidRPr="00EC340E">
        <w:rPr>
          <w:rFonts w:hAnsi="楷体"/>
        </w:rPr>
        <w:t xml:space="preserve">图 </w:t>
      </w:r>
      <w:r w:rsidRPr="00EC340E">
        <w:rPr>
          <w:rFonts w:hAnsi="楷体"/>
        </w:rPr>
        <w:fldChar w:fldCharType="begin"/>
      </w:r>
      <w:r w:rsidRPr="00EC340E">
        <w:rPr>
          <w:rFonts w:hAnsi="楷体"/>
        </w:rPr>
        <w:instrText xml:space="preserve"> SEQ 图 \* ARABIC </w:instrText>
      </w:r>
      <w:r w:rsidRPr="00EC340E">
        <w:rPr>
          <w:rFonts w:hAnsi="楷体"/>
        </w:rPr>
        <w:fldChar w:fldCharType="separate"/>
      </w:r>
      <w:r w:rsidR="00F278AD">
        <w:rPr>
          <w:rFonts w:hAnsi="楷体"/>
          <w:noProof/>
        </w:rPr>
        <w:t>1</w:t>
      </w:r>
      <w:r w:rsidRPr="00EC340E">
        <w:rPr>
          <w:rFonts w:hAnsi="楷体"/>
        </w:rPr>
        <w:fldChar w:fldCharType="end"/>
      </w:r>
      <w:r w:rsidR="00EC340E" w:rsidRPr="00EC340E">
        <w:rPr>
          <w:rFonts w:hAnsi="楷体" w:hint="eastAsia"/>
        </w:rPr>
        <w:t>不接</w:t>
      </w:r>
      <w:r w:rsidR="00EC340E" w:rsidRPr="00EC340E">
        <w:rPr>
          <w:rFonts w:hAnsi="楷体"/>
        </w:rPr>
        <w:t>R</w:t>
      </w:r>
      <w:r w:rsidR="00EC340E" w:rsidRPr="00EC340E">
        <w:rPr>
          <w:rFonts w:hAnsi="楷体"/>
          <w:vertAlign w:val="subscript"/>
        </w:rPr>
        <w:t>L</w:t>
      </w:r>
      <w:r w:rsidR="00EC340E" w:rsidRPr="00EC340E">
        <w:rPr>
          <w:rFonts w:hAnsi="楷体" w:hint="eastAsia"/>
        </w:rPr>
        <w:t>无电压跟随器</w:t>
      </w:r>
      <w:r w:rsidR="00EC340E" w:rsidRPr="00EC340E">
        <w:rPr>
          <w:rFonts w:hAnsi="楷体"/>
        </w:rPr>
        <w:t>v</w:t>
      </w:r>
      <w:r w:rsidR="00EC340E" w:rsidRPr="00EC340E">
        <w:rPr>
          <w:rFonts w:hAnsi="楷体"/>
          <w:vertAlign w:val="subscript"/>
        </w:rPr>
        <w:t>ipp</w:t>
      </w:r>
    </w:p>
    <w:p w14:paraId="41D73893" w14:textId="46BBB5F7" w:rsidR="000046C9" w:rsidRDefault="00EC340E" w:rsidP="000046C9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AF804B8" wp14:editId="03A0B13A">
            <wp:extent cx="4557253" cy="3420000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53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9A70" w14:textId="6EBD28B9" w:rsidR="00EC340E" w:rsidRPr="00EC340E" w:rsidRDefault="00EC340E" w:rsidP="00EC340E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2</w:t>
      </w:r>
      <w:r>
        <w:fldChar w:fldCharType="end"/>
      </w:r>
      <w:r w:rsidRPr="00EC340E">
        <w:rPr>
          <w:rFonts w:hAnsi="楷体" w:hint="eastAsia"/>
        </w:rPr>
        <w:t>不接</w:t>
      </w:r>
      <w:r w:rsidRPr="00EC340E">
        <w:rPr>
          <w:rFonts w:hAnsi="楷体"/>
        </w:rPr>
        <w:t>R</w:t>
      </w:r>
      <w:r w:rsidRPr="00EC340E">
        <w:rPr>
          <w:rFonts w:hAnsi="楷体"/>
          <w:vertAlign w:val="subscript"/>
        </w:rPr>
        <w:t>L</w:t>
      </w:r>
      <w:r>
        <w:rPr>
          <w:rFonts w:hAnsi="楷体" w:hint="eastAsia"/>
        </w:rPr>
        <w:t>有</w:t>
      </w:r>
      <w:r w:rsidRPr="00EC340E">
        <w:rPr>
          <w:rFonts w:hAnsi="楷体" w:hint="eastAsia"/>
        </w:rPr>
        <w:t>电压跟随器</w:t>
      </w:r>
      <w:r w:rsidRPr="00EC340E">
        <w:rPr>
          <w:rFonts w:hAnsi="楷体"/>
        </w:rPr>
        <w:t>v</w:t>
      </w:r>
      <w:r w:rsidRPr="00EC340E">
        <w:rPr>
          <w:rFonts w:hAnsi="楷体"/>
          <w:vertAlign w:val="subscript"/>
        </w:rPr>
        <w:t>ipp</w:t>
      </w:r>
    </w:p>
    <w:p w14:paraId="2A40B1E7" w14:textId="076288CA" w:rsidR="00EC340E" w:rsidRDefault="00EC340E" w:rsidP="00EC340E">
      <w:pPr>
        <w:pStyle w:val="a6"/>
        <w:ind w:firstLineChars="0" w:firstLine="0"/>
      </w:pPr>
      <w:r>
        <w:rPr>
          <w:rFonts w:hint="eastAsia"/>
          <w:noProof/>
        </w:rPr>
        <w:drawing>
          <wp:inline distT="0" distB="0" distL="0" distR="0" wp14:anchorId="3418DBA5" wp14:editId="2D2F3720">
            <wp:extent cx="4557253" cy="3420000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53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0270" w14:textId="2F17FE16" w:rsidR="00EC340E" w:rsidRPr="00EC340E" w:rsidRDefault="00EC340E" w:rsidP="00EC340E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3</w:t>
      </w:r>
      <w:r>
        <w:fldChar w:fldCharType="end"/>
      </w:r>
      <w:r w:rsidRPr="00EC340E">
        <w:rPr>
          <w:rFonts w:hAnsi="楷体" w:hint="eastAsia"/>
        </w:rPr>
        <w:t>接</w:t>
      </w:r>
      <w:r>
        <w:rPr>
          <w:rFonts w:hAnsi="楷体" w:hint="eastAsia"/>
        </w:rPr>
        <w:t>入</w:t>
      </w:r>
      <w:r w:rsidRPr="00EC340E">
        <w:rPr>
          <w:rFonts w:hAnsi="楷体"/>
        </w:rPr>
        <w:t>R</w:t>
      </w:r>
      <w:r w:rsidRPr="00EC340E">
        <w:rPr>
          <w:rFonts w:hAnsi="楷体"/>
          <w:vertAlign w:val="subscript"/>
        </w:rPr>
        <w:t>L</w:t>
      </w:r>
      <w:r w:rsidRPr="00EC340E">
        <w:rPr>
          <w:rFonts w:hAnsi="楷体" w:hint="eastAsia"/>
        </w:rPr>
        <w:t>无电压跟随器</w:t>
      </w:r>
      <w:r w:rsidRPr="00EC340E">
        <w:rPr>
          <w:rFonts w:hAnsi="楷体"/>
        </w:rPr>
        <w:t>v</w:t>
      </w:r>
      <w:r w:rsidRPr="00EC340E">
        <w:rPr>
          <w:rFonts w:hAnsi="楷体"/>
          <w:vertAlign w:val="subscript"/>
        </w:rPr>
        <w:t>ipp</w:t>
      </w:r>
      <w:r>
        <w:rPr>
          <w:rFonts w:hAnsi="楷体" w:hint="eastAsia"/>
        </w:rPr>
        <w:t>（蓝）v</w:t>
      </w:r>
      <w:r>
        <w:rPr>
          <w:rFonts w:hAnsi="楷体" w:hint="eastAsia"/>
          <w:vertAlign w:val="subscript"/>
        </w:rPr>
        <w:t>opp</w:t>
      </w:r>
      <w:r>
        <w:rPr>
          <w:rFonts w:hAnsi="楷体" w:hint="eastAsia"/>
        </w:rPr>
        <w:t>（黄）</w:t>
      </w:r>
    </w:p>
    <w:p w14:paraId="6A266FC4" w14:textId="28C13EB8" w:rsidR="00EC340E" w:rsidRDefault="00EC340E" w:rsidP="00EC340E">
      <w:pPr>
        <w:pStyle w:val="a6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52218A8" wp14:editId="1B5BB87C">
            <wp:extent cx="4557253" cy="3420000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53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F23C" w14:textId="2C41F307" w:rsidR="00EC340E" w:rsidRDefault="00EC340E" w:rsidP="0079328F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4</w:t>
      </w:r>
      <w:r>
        <w:fldChar w:fldCharType="end"/>
      </w:r>
      <w:r w:rsidRPr="00EC340E">
        <w:rPr>
          <w:rFonts w:hAnsi="楷体" w:hint="eastAsia"/>
        </w:rPr>
        <w:t>接</w:t>
      </w:r>
      <w:r>
        <w:rPr>
          <w:rFonts w:hAnsi="楷体" w:hint="eastAsia"/>
        </w:rPr>
        <w:t>入</w:t>
      </w:r>
      <w:r w:rsidRPr="00EC340E">
        <w:rPr>
          <w:rFonts w:hAnsi="楷体"/>
        </w:rPr>
        <w:t>R</w:t>
      </w:r>
      <w:r w:rsidRPr="00EC340E">
        <w:rPr>
          <w:rFonts w:hAnsi="楷体"/>
          <w:vertAlign w:val="subscript"/>
        </w:rPr>
        <w:t>L</w:t>
      </w:r>
      <w:r>
        <w:rPr>
          <w:rFonts w:hAnsi="楷体" w:hint="eastAsia"/>
        </w:rPr>
        <w:t>有</w:t>
      </w:r>
      <w:r w:rsidRPr="00EC340E">
        <w:rPr>
          <w:rFonts w:hAnsi="楷体" w:hint="eastAsia"/>
        </w:rPr>
        <w:t>电压跟随器</w:t>
      </w:r>
      <w:r w:rsidRPr="00EC340E">
        <w:rPr>
          <w:rFonts w:hAnsi="楷体"/>
        </w:rPr>
        <w:t>v</w:t>
      </w:r>
      <w:r w:rsidRPr="00EC340E">
        <w:rPr>
          <w:rFonts w:hAnsi="楷体"/>
          <w:vertAlign w:val="subscript"/>
        </w:rPr>
        <w:t>ipp</w:t>
      </w:r>
      <w:r>
        <w:rPr>
          <w:rFonts w:hAnsi="楷体" w:hint="eastAsia"/>
        </w:rPr>
        <w:t>（蓝）v</w:t>
      </w:r>
      <w:r>
        <w:rPr>
          <w:rFonts w:hAnsi="楷体" w:hint="eastAsia"/>
          <w:vertAlign w:val="subscript"/>
        </w:rPr>
        <w:t>opp</w:t>
      </w:r>
      <w:r>
        <w:rPr>
          <w:rFonts w:hAnsi="楷体" w:hint="eastAsia"/>
        </w:rPr>
        <w:t>（黄）</w:t>
      </w:r>
    </w:p>
    <w:p w14:paraId="035A5E7C" w14:textId="390551D7" w:rsidR="0079328F" w:rsidRDefault="0079328F" w:rsidP="0079328F">
      <w:pPr>
        <w:pStyle w:val="2"/>
        <w:jc w:val="left"/>
      </w:pPr>
      <w:bookmarkStart w:id="53" w:name="_Toc86268784"/>
      <w:r>
        <w:rPr>
          <w:rFonts w:hint="eastAsia"/>
        </w:rPr>
        <w:t>反向比例加法运算电路实验</w:t>
      </w:r>
      <w:bookmarkEnd w:id="53"/>
    </w:p>
    <w:p w14:paraId="1C21682B" w14:textId="34C9D01D" w:rsidR="0079328F" w:rsidRDefault="0079328F" w:rsidP="0079328F">
      <w:pPr>
        <w:ind w:firstLine="480"/>
      </w:pPr>
      <w:r w:rsidRPr="0079328F">
        <w:t>研究反向比例加法运算电路，在v</w:t>
      </w:r>
      <w:r>
        <w:rPr>
          <w:vertAlign w:val="subscript"/>
        </w:rPr>
        <w:t>i</w:t>
      </w:r>
      <w:r w:rsidRPr="0079328F">
        <w:t>端接入频率为1kHz、峰峰值为</w:t>
      </w:r>
      <w:r>
        <w:t>3</w:t>
      </w:r>
      <w:r w:rsidRPr="0079328F">
        <w:t>00mV的正弦波，直流偏置置</w:t>
      </w:r>
      <w:r w:rsidR="00E7339F">
        <w:rPr>
          <w:rFonts w:hint="eastAsia"/>
        </w:rPr>
        <w:t>零</w:t>
      </w:r>
      <w:r w:rsidRPr="0079328F">
        <w:t>。示波器的两通道CH1、CH2分别接v</w:t>
      </w:r>
      <w:r w:rsidR="00E7339F">
        <w:rPr>
          <w:vertAlign w:val="subscript"/>
        </w:rPr>
        <w:t>1</w:t>
      </w:r>
      <w:r w:rsidR="00E7339F">
        <w:rPr>
          <w:rFonts w:hint="eastAsia"/>
        </w:rPr>
        <w:t>、</w:t>
      </w:r>
      <w:r w:rsidRPr="0079328F">
        <w:t>v</w:t>
      </w:r>
      <w:r w:rsidR="00E7339F">
        <w:rPr>
          <w:vertAlign w:val="subscript"/>
        </w:rPr>
        <w:t>2</w:t>
      </w:r>
      <w:r w:rsidR="00E7339F">
        <w:rPr>
          <w:rFonts w:hint="eastAsia"/>
        </w:rPr>
        <w:t>和</w:t>
      </w:r>
      <w:r w:rsidR="00E7339F" w:rsidRPr="0079328F">
        <w:t>v</w:t>
      </w:r>
      <w:r w:rsidR="00E7339F">
        <w:rPr>
          <w:vertAlign w:val="subscript"/>
        </w:rPr>
        <w:t>1</w:t>
      </w:r>
      <w:r w:rsidR="00E7339F">
        <w:rPr>
          <w:rFonts w:hint="eastAsia"/>
        </w:rPr>
        <w:t>、</w:t>
      </w:r>
      <w:r w:rsidR="00E7339F" w:rsidRPr="0079328F">
        <w:t>v</w:t>
      </w:r>
      <w:r w:rsidR="00E7339F">
        <w:rPr>
          <w:rFonts w:hint="eastAsia"/>
          <w:vertAlign w:val="subscript"/>
        </w:rPr>
        <w:t>o</w:t>
      </w:r>
      <w:r w:rsidRPr="0079328F">
        <w:t>,调节电位器以获取不同的测量电压值，记录测量数据如下:</w:t>
      </w:r>
    </w:p>
    <w:p w14:paraId="3D41B08B" w14:textId="4E6B247A" w:rsidR="00FC19DE" w:rsidRDefault="00FC19DE" w:rsidP="00FC19DE">
      <w:pPr>
        <w:ind w:firstLine="480"/>
        <w:rPr>
          <w:rFonts w:hint="eastAsia"/>
        </w:rPr>
      </w:pPr>
      <w:r w:rsidRPr="00BD4A84">
        <w:rPr>
          <w:noProof/>
        </w:rPr>
        <w:drawing>
          <wp:inline distT="0" distB="0" distL="0" distR="0" wp14:anchorId="5B209845" wp14:editId="22751829">
            <wp:extent cx="1618489" cy="160020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8614" cy="16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4">
        <w:rPr>
          <w:noProof/>
        </w:rPr>
        <w:drawing>
          <wp:inline distT="0" distB="0" distL="0" distR="0" wp14:anchorId="6AB06540" wp14:editId="5F712C4D">
            <wp:extent cx="2506134" cy="1593939"/>
            <wp:effectExtent l="0" t="0" r="889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2619" cy="16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1276"/>
        <w:gridCol w:w="1276"/>
        <w:gridCol w:w="1276"/>
        <w:gridCol w:w="1417"/>
        <w:gridCol w:w="1355"/>
      </w:tblGrid>
      <w:tr w:rsidR="00E7339F" w14:paraId="0406297D" w14:textId="77777777" w:rsidTr="003B5ACA">
        <w:tc>
          <w:tcPr>
            <w:tcW w:w="1696" w:type="dxa"/>
            <w:vMerge w:val="restart"/>
          </w:tcPr>
          <w:p w14:paraId="79ADDB11" w14:textId="77777777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3828" w:type="dxa"/>
            <w:gridSpan w:val="3"/>
          </w:tcPr>
          <w:p w14:paraId="04D1B5CF" w14:textId="1E3149D1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实测值</w:t>
            </w:r>
          </w:p>
        </w:tc>
        <w:tc>
          <w:tcPr>
            <w:tcW w:w="1417" w:type="dxa"/>
          </w:tcPr>
          <w:p w14:paraId="7C387507" w14:textId="019AE702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理论值</w:t>
            </w:r>
          </w:p>
        </w:tc>
        <w:tc>
          <w:tcPr>
            <w:tcW w:w="1355" w:type="dxa"/>
            <w:vMerge w:val="restart"/>
          </w:tcPr>
          <w:p w14:paraId="14D6A7DD" w14:textId="77777777" w:rsid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相对</w:t>
            </w:r>
          </w:p>
          <w:p w14:paraId="1CEE7B8A" w14:textId="39B94D48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误差</w:t>
            </w:r>
          </w:p>
        </w:tc>
      </w:tr>
      <w:tr w:rsidR="003B5ACA" w14:paraId="281A6202" w14:textId="77777777" w:rsidTr="003B5ACA">
        <w:tc>
          <w:tcPr>
            <w:tcW w:w="1696" w:type="dxa"/>
            <w:vMerge/>
          </w:tcPr>
          <w:p w14:paraId="7B725767" w14:textId="77777777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14:paraId="6C90170E" w14:textId="0531E422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>
              <w:rPr>
                <w:sz w:val="28"/>
                <w:szCs w:val="28"/>
                <w:vertAlign w:val="subscript"/>
              </w:rPr>
              <w:t>1</w:t>
            </w:r>
            <w:r w:rsidR="00E7339F">
              <w:rPr>
                <w:sz w:val="28"/>
                <w:szCs w:val="28"/>
                <w:vertAlign w:val="subscript"/>
              </w:rPr>
              <w:t>pp</w:t>
            </w:r>
            <w:r w:rsidR="00E7339F">
              <w:rPr>
                <w:sz w:val="28"/>
                <w:szCs w:val="28"/>
              </w:rPr>
              <w:t>/mV</w:t>
            </w:r>
          </w:p>
        </w:tc>
        <w:tc>
          <w:tcPr>
            <w:tcW w:w="1276" w:type="dxa"/>
          </w:tcPr>
          <w:p w14:paraId="6ED1720A" w14:textId="77CCF313" w:rsidR="00E7339F" w:rsidRPr="003B5ACA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2</w:t>
            </w:r>
            <w:r>
              <w:rPr>
                <w:sz w:val="28"/>
                <w:szCs w:val="28"/>
                <w:vertAlign w:val="subscript"/>
              </w:rPr>
              <w:t>pp</w:t>
            </w:r>
            <w:r>
              <w:rPr>
                <w:sz w:val="28"/>
                <w:szCs w:val="28"/>
              </w:rPr>
              <w:t>/mV</w:t>
            </w:r>
          </w:p>
        </w:tc>
        <w:tc>
          <w:tcPr>
            <w:tcW w:w="1276" w:type="dxa"/>
          </w:tcPr>
          <w:p w14:paraId="7410D082" w14:textId="76D093A5" w:rsidR="00E7339F" w:rsidRPr="003B5ACA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o</w:t>
            </w:r>
            <w:r>
              <w:rPr>
                <w:sz w:val="28"/>
                <w:szCs w:val="28"/>
                <w:vertAlign w:val="subscript"/>
              </w:rPr>
              <w:t>pp</w:t>
            </w:r>
            <w:r>
              <w:rPr>
                <w:sz w:val="28"/>
                <w:szCs w:val="28"/>
              </w:rPr>
              <w:t>/V</w:t>
            </w:r>
          </w:p>
        </w:tc>
        <w:tc>
          <w:tcPr>
            <w:tcW w:w="1417" w:type="dxa"/>
          </w:tcPr>
          <w:p w14:paraId="441BF434" w14:textId="27887B04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>
              <w:rPr>
                <w:rFonts w:hint="eastAsia"/>
                <w:sz w:val="28"/>
                <w:szCs w:val="28"/>
                <w:vertAlign w:val="subscript"/>
              </w:rPr>
              <w:t>o</w:t>
            </w:r>
            <w:r>
              <w:rPr>
                <w:sz w:val="28"/>
                <w:szCs w:val="28"/>
                <w:vertAlign w:val="subscript"/>
              </w:rPr>
              <w:t>pp</w:t>
            </w:r>
            <w:r>
              <w:rPr>
                <w:sz w:val="28"/>
                <w:szCs w:val="28"/>
              </w:rPr>
              <w:t>/V</w:t>
            </w:r>
          </w:p>
        </w:tc>
        <w:tc>
          <w:tcPr>
            <w:tcW w:w="1355" w:type="dxa"/>
            <w:vMerge/>
          </w:tcPr>
          <w:p w14:paraId="7F7434CC" w14:textId="77777777" w:rsidR="00E7339F" w:rsidRPr="00E7339F" w:rsidRDefault="00E7339F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</w:tr>
      <w:tr w:rsidR="003B5ACA" w14:paraId="5452D403" w14:textId="77777777" w:rsidTr="003B5ACA">
        <w:tc>
          <w:tcPr>
            <w:tcW w:w="1696" w:type="dxa"/>
          </w:tcPr>
          <w:p w14:paraId="172EAFC9" w14:textId="5CD4361F" w:rsidR="00E7339F" w:rsidRPr="003B5ACA" w:rsidRDefault="00E7339F" w:rsidP="00E7339F">
            <w:pPr>
              <w:ind w:firstLineChars="0" w:firstLine="0"/>
              <w:jc w:val="center"/>
              <w:rPr>
                <w:rFonts w:hAnsi="楷体"/>
                <w:sz w:val="28"/>
                <w:szCs w:val="28"/>
              </w:rPr>
            </w:pPr>
            <w:r w:rsidRPr="003B5ACA">
              <w:rPr>
                <w:rFonts w:hAnsi="楷体" w:hint="eastAsia"/>
                <w:sz w:val="28"/>
                <w:szCs w:val="28"/>
              </w:rPr>
              <w:t>R</w:t>
            </w:r>
            <w:r w:rsidRPr="003B5ACA">
              <w:rPr>
                <w:rFonts w:hAnsi="楷体"/>
                <w:sz w:val="28"/>
                <w:szCs w:val="28"/>
                <w:vertAlign w:val="subscript"/>
              </w:rPr>
              <w:t>s2</w:t>
            </w:r>
            <w:r w:rsidRPr="003B5ACA">
              <w:rPr>
                <w:rFonts w:hAnsi="楷体"/>
                <w:sz w:val="28"/>
                <w:szCs w:val="28"/>
              </w:rPr>
              <w:t>=1K</w:t>
            </w:r>
            <w:r w:rsidRPr="003B5ACA">
              <w:rPr>
                <w:rFonts w:hAnsi="楷体" w:cs="Calibri"/>
                <w:sz w:val="28"/>
                <w:szCs w:val="28"/>
              </w:rPr>
              <w:t>Ω</w:t>
            </w:r>
          </w:p>
        </w:tc>
        <w:tc>
          <w:tcPr>
            <w:tcW w:w="1276" w:type="dxa"/>
          </w:tcPr>
          <w:p w14:paraId="751A6950" w14:textId="4E26439F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98</w:t>
            </w:r>
          </w:p>
        </w:tc>
        <w:tc>
          <w:tcPr>
            <w:tcW w:w="1276" w:type="dxa"/>
          </w:tcPr>
          <w:p w14:paraId="11472437" w14:textId="5B43AC7D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58</w:t>
            </w:r>
          </w:p>
        </w:tc>
        <w:tc>
          <w:tcPr>
            <w:tcW w:w="1276" w:type="dxa"/>
          </w:tcPr>
          <w:p w14:paraId="71451916" w14:textId="6375AC43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.44</w:t>
            </w:r>
          </w:p>
        </w:tc>
        <w:tc>
          <w:tcPr>
            <w:tcW w:w="1417" w:type="dxa"/>
          </w:tcPr>
          <w:p w14:paraId="02E0494C" w14:textId="0298AF8B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.94</w:t>
            </w:r>
          </w:p>
        </w:tc>
        <w:tc>
          <w:tcPr>
            <w:tcW w:w="1355" w:type="dxa"/>
          </w:tcPr>
          <w:p w14:paraId="71689617" w14:textId="2A334613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9</w:t>
            </w:r>
            <w:r>
              <w:rPr>
                <w:sz w:val="28"/>
                <w:szCs w:val="28"/>
              </w:rPr>
              <w:t>.19%</w:t>
            </w:r>
          </w:p>
        </w:tc>
      </w:tr>
      <w:tr w:rsidR="003B5ACA" w14:paraId="6D692E35" w14:textId="77777777" w:rsidTr="003B5ACA">
        <w:tc>
          <w:tcPr>
            <w:tcW w:w="1696" w:type="dxa"/>
          </w:tcPr>
          <w:p w14:paraId="089C57FA" w14:textId="6AF979FD" w:rsidR="00E7339F" w:rsidRPr="003B5ACA" w:rsidRDefault="00E7339F" w:rsidP="00E7339F">
            <w:pPr>
              <w:ind w:firstLineChars="0" w:firstLine="0"/>
              <w:jc w:val="center"/>
              <w:rPr>
                <w:rFonts w:hAnsi="楷体"/>
                <w:sz w:val="28"/>
                <w:szCs w:val="28"/>
              </w:rPr>
            </w:pPr>
            <w:r w:rsidRPr="003B5ACA">
              <w:rPr>
                <w:rFonts w:hAnsi="楷体" w:hint="eastAsia"/>
                <w:sz w:val="28"/>
                <w:szCs w:val="28"/>
              </w:rPr>
              <w:t>R</w:t>
            </w:r>
            <w:r w:rsidRPr="003B5ACA">
              <w:rPr>
                <w:rFonts w:hAnsi="楷体"/>
                <w:sz w:val="28"/>
                <w:szCs w:val="28"/>
                <w:vertAlign w:val="subscript"/>
              </w:rPr>
              <w:t>s2</w:t>
            </w:r>
            <w:r w:rsidRPr="003B5ACA">
              <w:rPr>
                <w:rFonts w:hAnsi="楷体"/>
                <w:sz w:val="28"/>
                <w:szCs w:val="28"/>
              </w:rPr>
              <w:t>=500</w:t>
            </w:r>
            <w:r w:rsidRPr="003B5ACA">
              <w:rPr>
                <w:rFonts w:hAnsi="楷体" w:cs="Calibri"/>
                <w:sz w:val="28"/>
                <w:szCs w:val="28"/>
              </w:rPr>
              <w:t>Ω</w:t>
            </w:r>
          </w:p>
        </w:tc>
        <w:tc>
          <w:tcPr>
            <w:tcW w:w="1276" w:type="dxa"/>
          </w:tcPr>
          <w:p w14:paraId="70E7BFF9" w14:textId="2CAF343A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84</w:t>
            </w:r>
          </w:p>
        </w:tc>
        <w:tc>
          <w:tcPr>
            <w:tcW w:w="1276" w:type="dxa"/>
          </w:tcPr>
          <w:p w14:paraId="05BCAF78" w14:textId="1BFEA58E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8</w:t>
            </w:r>
            <w:r>
              <w:rPr>
                <w:sz w:val="28"/>
                <w:szCs w:val="28"/>
              </w:rPr>
              <w:t>9</w:t>
            </w:r>
          </w:p>
        </w:tc>
        <w:tc>
          <w:tcPr>
            <w:tcW w:w="1276" w:type="dxa"/>
          </w:tcPr>
          <w:p w14:paraId="32A43362" w14:textId="750A7ABA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.60</w:t>
            </w:r>
          </w:p>
        </w:tc>
        <w:tc>
          <w:tcPr>
            <w:tcW w:w="1417" w:type="dxa"/>
          </w:tcPr>
          <w:p w14:paraId="6054178F" w14:textId="1417E8CA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.96</w:t>
            </w:r>
          </w:p>
        </w:tc>
        <w:tc>
          <w:tcPr>
            <w:tcW w:w="1355" w:type="dxa"/>
          </w:tcPr>
          <w:p w14:paraId="1518A471" w14:textId="1DF8196D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7</w:t>
            </w:r>
            <w:r>
              <w:rPr>
                <w:sz w:val="28"/>
                <w:szCs w:val="28"/>
              </w:rPr>
              <w:t>.82%</w:t>
            </w:r>
          </w:p>
        </w:tc>
      </w:tr>
      <w:tr w:rsidR="00E7339F" w14:paraId="77DF37CA" w14:textId="77777777" w:rsidTr="003B5ACA">
        <w:tc>
          <w:tcPr>
            <w:tcW w:w="1696" w:type="dxa"/>
          </w:tcPr>
          <w:p w14:paraId="771E9911" w14:textId="1EB46217" w:rsidR="00E7339F" w:rsidRPr="00E7339F" w:rsidRDefault="003B5ACA" w:rsidP="00E7339F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实测电阻值</w:t>
            </w:r>
          </w:p>
        </w:tc>
        <w:tc>
          <w:tcPr>
            <w:tcW w:w="6600" w:type="dxa"/>
            <w:gridSpan w:val="5"/>
          </w:tcPr>
          <w:p w14:paraId="59BE62C0" w14:textId="1D2E3795" w:rsidR="00E7339F" w:rsidRPr="003B5ACA" w:rsidRDefault="003B5ACA" w:rsidP="00E7339F">
            <w:pPr>
              <w:ind w:firstLineChars="0" w:firstLine="0"/>
              <w:jc w:val="center"/>
              <w:rPr>
                <w:rFonts w:hAnsi="楷体"/>
                <w:sz w:val="28"/>
                <w:szCs w:val="28"/>
              </w:rPr>
            </w:pPr>
            <w:r w:rsidRPr="003B5ACA">
              <w:rPr>
                <w:rFonts w:hAnsi="楷体" w:hint="eastAsia"/>
                <w:sz w:val="28"/>
                <w:szCs w:val="28"/>
              </w:rPr>
              <w:t>R</w:t>
            </w:r>
            <w:r w:rsidRPr="003B5ACA">
              <w:rPr>
                <w:rFonts w:hAnsi="楷体"/>
                <w:sz w:val="28"/>
                <w:szCs w:val="28"/>
                <w:vertAlign w:val="subscript"/>
              </w:rPr>
              <w:t>1</w:t>
            </w:r>
            <w:r w:rsidRPr="003B5ACA">
              <w:rPr>
                <w:rFonts w:hAnsi="楷体"/>
                <w:sz w:val="28"/>
                <w:szCs w:val="28"/>
              </w:rPr>
              <w:t>=9.84 K</w:t>
            </w:r>
            <w:r w:rsidRPr="003B5ACA">
              <w:rPr>
                <w:rFonts w:hAnsi="楷体" w:cs="Calibri"/>
                <w:sz w:val="28"/>
                <w:szCs w:val="28"/>
              </w:rPr>
              <w:t>Ω</w:t>
            </w:r>
            <w:r w:rsidRPr="003B5ACA">
              <w:rPr>
                <w:rFonts w:hAnsi="楷体" w:cs="Calibri" w:hint="eastAsia"/>
                <w:sz w:val="28"/>
                <w:szCs w:val="28"/>
              </w:rPr>
              <w:t>，R</w:t>
            </w:r>
            <w:r w:rsidRPr="003B5ACA">
              <w:rPr>
                <w:rFonts w:hAnsi="楷体" w:cs="Calibri"/>
                <w:sz w:val="28"/>
                <w:szCs w:val="28"/>
                <w:vertAlign w:val="subscript"/>
              </w:rPr>
              <w:t>2</w:t>
            </w:r>
            <w:r w:rsidRPr="003B5ACA">
              <w:rPr>
                <w:rFonts w:hAnsi="楷体" w:cs="Calibri"/>
                <w:sz w:val="28"/>
                <w:szCs w:val="28"/>
              </w:rPr>
              <w:t>=</w:t>
            </w:r>
            <w:r>
              <w:rPr>
                <w:rFonts w:hAnsi="楷体" w:cs="Calibri"/>
                <w:sz w:val="28"/>
                <w:szCs w:val="28"/>
              </w:rPr>
              <w:t>5.06</w:t>
            </w:r>
            <w:r w:rsidRPr="003B5ACA">
              <w:rPr>
                <w:rFonts w:hAnsi="楷体"/>
                <w:sz w:val="28"/>
                <w:szCs w:val="28"/>
              </w:rPr>
              <w:t xml:space="preserve"> K</w:t>
            </w:r>
            <w:r w:rsidRPr="003B5ACA">
              <w:rPr>
                <w:rFonts w:hAnsi="楷体" w:cs="Calibri"/>
                <w:sz w:val="28"/>
                <w:szCs w:val="28"/>
              </w:rPr>
              <w:t>Ω</w:t>
            </w:r>
            <w:r>
              <w:rPr>
                <w:rFonts w:hAnsi="楷体" w:cs="Calibri" w:hint="eastAsia"/>
                <w:sz w:val="28"/>
                <w:szCs w:val="28"/>
              </w:rPr>
              <w:t>，R</w:t>
            </w:r>
            <w:r>
              <w:rPr>
                <w:rFonts w:hAnsi="楷体" w:cs="Calibri"/>
                <w:sz w:val="28"/>
                <w:szCs w:val="28"/>
                <w:vertAlign w:val="subscript"/>
              </w:rPr>
              <w:t>F</w:t>
            </w:r>
            <w:r>
              <w:rPr>
                <w:rFonts w:hAnsi="楷体" w:cs="Calibri"/>
                <w:sz w:val="28"/>
                <w:szCs w:val="28"/>
              </w:rPr>
              <w:t>=97.8</w:t>
            </w:r>
            <w:r w:rsidRPr="003B5ACA">
              <w:rPr>
                <w:rFonts w:hAnsi="楷体"/>
                <w:sz w:val="28"/>
                <w:szCs w:val="28"/>
              </w:rPr>
              <w:t xml:space="preserve"> K</w:t>
            </w:r>
            <w:r w:rsidRPr="003B5ACA">
              <w:rPr>
                <w:rFonts w:hAnsi="楷体" w:cs="Calibri"/>
                <w:sz w:val="28"/>
                <w:szCs w:val="28"/>
              </w:rPr>
              <w:t>Ω</w:t>
            </w:r>
          </w:p>
        </w:tc>
      </w:tr>
    </w:tbl>
    <w:p w14:paraId="57524383" w14:textId="703A5A5D" w:rsidR="00E7339F" w:rsidRDefault="00E40049" w:rsidP="00E7339F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F34B1F0" wp14:editId="1641AA99">
            <wp:extent cx="4562380" cy="3420000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8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9720" w14:textId="21C31499" w:rsidR="00E40049" w:rsidRDefault="00E40049" w:rsidP="00E40049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5</w:t>
      </w:r>
      <w:r>
        <w:fldChar w:fldCharType="end"/>
      </w:r>
      <w:r w:rsidRPr="00E40049">
        <w:rPr>
          <w:rFonts w:hAnsi="楷体"/>
        </w:rPr>
        <w:t xml:space="preserve"> </w:t>
      </w:r>
      <w:r w:rsidRPr="00E40049">
        <w:rPr>
          <w:rFonts w:hAnsi="楷体" w:hint="eastAsia"/>
        </w:rPr>
        <w:t>R</w:t>
      </w:r>
      <w:r w:rsidRPr="00E40049">
        <w:rPr>
          <w:rFonts w:hAnsi="楷体"/>
          <w:vertAlign w:val="subscript"/>
        </w:rPr>
        <w:t>s2</w:t>
      </w:r>
      <w:r w:rsidRPr="00E40049">
        <w:rPr>
          <w:rFonts w:hAnsi="楷体"/>
        </w:rPr>
        <w:t>=1KΩ</w:t>
      </w:r>
      <w:r>
        <w:rPr>
          <w:rFonts w:hAnsi="楷体" w:hint="eastAsia"/>
        </w:rPr>
        <w:t>时v</w:t>
      </w:r>
      <w:r>
        <w:rPr>
          <w:rFonts w:hAnsi="楷体"/>
          <w:vertAlign w:val="subscript"/>
        </w:rPr>
        <w:t>1</w:t>
      </w:r>
      <w:r>
        <w:rPr>
          <w:rFonts w:hAnsi="楷体" w:hint="eastAsia"/>
          <w:vertAlign w:val="subscript"/>
        </w:rPr>
        <w:t>pp</w:t>
      </w:r>
      <w:r>
        <w:rPr>
          <w:rFonts w:hAnsi="楷体" w:hint="eastAsia"/>
        </w:rPr>
        <w:t>（黄）</w:t>
      </w:r>
      <w:r w:rsidRPr="00EC340E">
        <w:rPr>
          <w:rFonts w:hAnsi="楷体"/>
        </w:rPr>
        <w:t>v</w:t>
      </w:r>
      <w:r>
        <w:rPr>
          <w:rFonts w:hAnsi="楷体"/>
          <w:vertAlign w:val="subscript"/>
        </w:rPr>
        <w:t>2</w:t>
      </w:r>
      <w:r w:rsidRPr="00EC340E">
        <w:rPr>
          <w:rFonts w:hAnsi="楷体"/>
          <w:vertAlign w:val="subscript"/>
        </w:rPr>
        <w:t>pp</w:t>
      </w:r>
      <w:r>
        <w:rPr>
          <w:rFonts w:hAnsi="楷体" w:hint="eastAsia"/>
        </w:rPr>
        <w:t>（蓝）</w:t>
      </w:r>
    </w:p>
    <w:p w14:paraId="5F1DA83E" w14:textId="20CE1A1E" w:rsidR="00E40049" w:rsidRDefault="00E40049" w:rsidP="00E40049">
      <w:pPr>
        <w:ind w:firstLineChars="0" w:firstLine="0"/>
      </w:pPr>
      <w:r>
        <w:rPr>
          <w:noProof/>
        </w:rPr>
        <w:drawing>
          <wp:inline distT="0" distB="0" distL="0" distR="0" wp14:anchorId="42A62441" wp14:editId="760B0BBC">
            <wp:extent cx="4562380" cy="3420000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8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E990" w14:textId="00846824" w:rsidR="00E40049" w:rsidRDefault="00E40049" w:rsidP="00E40049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6</w:t>
      </w:r>
      <w:r>
        <w:fldChar w:fldCharType="end"/>
      </w:r>
      <w:r w:rsidRPr="00E40049">
        <w:rPr>
          <w:rFonts w:hAnsi="楷体" w:hint="eastAsia"/>
        </w:rPr>
        <w:t xml:space="preserve"> R</w:t>
      </w:r>
      <w:r w:rsidRPr="00E40049">
        <w:rPr>
          <w:rFonts w:hAnsi="楷体"/>
          <w:vertAlign w:val="subscript"/>
        </w:rPr>
        <w:t>s2</w:t>
      </w:r>
      <w:r w:rsidRPr="00E40049">
        <w:rPr>
          <w:rFonts w:hAnsi="楷体"/>
        </w:rPr>
        <w:t>=1KΩ</w:t>
      </w:r>
      <w:r>
        <w:rPr>
          <w:rFonts w:hAnsi="楷体" w:hint="eastAsia"/>
        </w:rPr>
        <w:t>时v</w:t>
      </w:r>
      <w:r>
        <w:rPr>
          <w:rFonts w:hAnsi="楷体"/>
          <w:vertAlign w:val="subscript"/>
        </w:rPr>
        <w:t>1</w:t>
      </w:r>
      <w:r>
        <w:rPr>
          <w:rFonts w:hAnsi="楷体" w:hint="eastAsia"/>
          <w:vertAlign w:val="subscript"/>
        </w:rPr>
        <w:t>pp</w:t>
      </w:r>
      <w:r>
        <w:rPr>
          <w:rFonts w:hAnsi="楷体" w:hint="eastAsia"/>
        </w:rPr>
        <w:t>（黄）</w:t>
      </w:r>
      <w:r w:rsidRPr="00EC340E">
        <w:rPr>
          <w:rFonts w:hAnsi="楷体"/>
        </w:rPr>
        <w:t>v</w:t>
      </w:r>
      <w:r>
        <w:rPr>
          <w:rFonts w:hAnsi="楷体" w:hint="eastAsia"/>
          <w:vertAlign w:val="subscript"/>
        </w:rPr>
        <w:t>o</w:t>
      </w:r>
      <w:r w:rsidRPr="00EC340E">
        <w:rPr>
          <w:rFonts w:hAnsi="楷体"/>
          <w:vertAlign w:val="subscript"/>
        </w:rPr>
        <w:t>pp</w:t>
      </w:r>
      <w:r>
        <w:rPr>
          <w:rFonts w:hAnsi="楷体" w:hint="eastAsia"/>
        </w:rPr>
        <w:t>（蓝）</w:t>
      </w:r>
    </w:p>
    <w:p w14:paraId="1DCCBD41" w14:textId="082527D4" w:rsidR="00E40049" w:rsidRDefault="00E40049" w:rsidP="00E40049">
      <w:pPr>
        <w:pStyle w:val="a6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740F34E" wp14:editId="6DE86986">
            <wp:extent cx="4562380" cy="3420000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8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A418" w14:textId="3CE83C1E" w:rsidR="00E40049" w:rsidRPr="00E40049" w:rsidRDefault="00E40049" w:rsidP="00E40049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7</w:t>
      </w:r>
      <w:r>
        <w:fldChar w:fldCharType="end"/>
      </w:r>
      <w:r w:rsidRPr="00E40049">
        <w:rPr>
          <w:rFonts w:hAnsi="楷体" w:hint="eastAsia"/>
        </w:rPr>
        <w:t xml:space="preserve"> R</w:t>
      </w:r>
      <w:r w:rsidRPr="00E40049">
        <w:rPr>
          <w:rFonts w:hAnsi="楷体"/>
          <w:vertAlign w:val="subscript"/>
        </w:rPr>
        <w:t>s2</w:t>
      </w:r>
      <w:r w:rsidRPr="00E40049">
        <w:rPr>
          <w:rFonts w:hAnsi="楷体"/>
        </w:rPr>
        <w:t>=</w:t>
      </w:r>
      <w:r>
        <w:rPr>
          <w:rFonts w:hAnsi="楷体"/>
        </w:rPr>
        <w:t>500</w:t>
      </w:r>
      <w:r w:rsidRPr="00E40049">
        <w:rPr>
          <w:rFonts w:hAnsi="楷体"/>
        </w:rPr>
        <w:t>Ω</w:t>
      </w:r>
      <w:r>
        <w:rPr>
          <w:rFonts w:hAnsi="楷体" w:hint="eastAsia"/>
        </w:rPr>
        <w:t>时v</w:t>
      </w:r>
      <w:r>
        <w:rPr>
          <w:rFonts w:hAnsi="楷体"/>
          <w:vertAlign w:val="subscript"/>
        </w:rPr>
        <w:t>1</w:t>
      </w:r>
      <w:r>
        <w:rPr>
          <w:rFonts w:hAnsi="楷体" w:hint="eastAsia"/>
          <w:vertAlign w:val="subscript"/>
        </w:rPr>
        <w:t>pp</w:t>
      </w:r>
      <w:r>
        <w:rPr>
          <w:rFonts w:hAnsi="楷体" w:hint="eastAsia"/>
        </w:rPr>
        <w:t>（黄）</w:t>
      </w:r>
      <w:r w:rsidRPr="00EC340E">
        <w:rPr>
          <w:rFonts w:hAnsi="楷体"/>
        </w:rPr>
        <w:t>v</w:t>
      </w:r>
      <w:r>
        <w:rPr>
          <w:rFonts w:hAnsi="楷体"/>
          <w:vertAlign w:val="subscript"/>
        </w:rPr>
        <w:t>2</w:t>
      </w:r>
      <w:r w:rsidRPr="00EC340E">
        <w:rPr>
          <w:rFonts w:hAnsi="楷体"/>
          <w:vertAlign w:val="subscript"/>
        </w:rPr>
        <w:t>pp</w:t>
      </w:r>
      <w:r>
        <w:rPr>
          <w:rFonts w:hAnsi="楷体" w:hint="eastAsia"/>
        </w:rPr>
        <w:t>（蓝）</w:t>
      </w:r>
    </w:p>
    <w:p w14:paraId="231B3FEE" w14:textId="4D0B5F81" w:rsidR="00E40049" w:rsidRDefault="00E40049" w:rsidP="00E40049">
      <w:pPr>
        <w:ind w:firstLineChars="0" w:firstLine="0"/>
      </w:pPr>
      <w:r>
        <w:rPr>
          <w:noProof/>
        </w:rPr>
        <w:drawing>
          <wp:inline distT="0" distB="0" distL="0" distR="0" wp14:anchorId="2611CBCC" wp14:editId="5FD4FD9B">
            <wp:extent cx="4562380" cy="3420000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8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B66C" w14:textId="19B3CBE2" w:rsidR="00E40049" w:rsidRDefault="00E40049" w:rsidP="00E40049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8</w:t>
      </w:r>
      <w:r>
        <w:fldChar w:fldCharType="end"/>
      </w:r>
      <w:r w:rsidRPr="00E40049">
        <w:rPr>
          <w:rFonts w:hAnsi="楷体" w:hint="eastAsia"/>
        </w:rPr>
        <w:t xml:space="preserve"> R</w:t>
      </w:r>
      <w:r w:rsidRPr="00E40049">
        <w:rPr>
          <w:rFonts w:hAnsi="楷体"/>
          <w:vertAlign w:val="subscript"/>
        </w:rPr>
        <w:t>s2</w:t>
      </w:r>
      <w:r w:rsidRPr="00E40049">
        <w:rPr>
          <w:rFonts w:hAnsi="楷体"/>
        </w:rPr>
        <w:t>=</w:t>
      </w:r>
      <w:r>
        <w:rPr>
          <w:rFonts w:hAnsi="楷体"/>
        </w:rPr>
        <w:t>500</w:t>
      </w:r>
      <w:r w:rsidRPr="00E40049">
        <w:rPr>
          <w:rFonts w:hAnsi="楷体"/>
        </w:rPr>
        <w:t>Ω</w:t>
      </w:r>
      <w:r>
        <w:rPr>
          <w:rFonts w:hAnsi="楷体" w:hint="eastAsia"/>
        </w:rPr>
        <w:t>时v</w:t>
      </w:r>
      <w:r>
        <w:rPr>
          <w:rFonts w:hAnsi="楷体"/>
          <w:vertAlign w:val="subscript"/>
        </w:rPr>
        <w:t>1</w:t>
      </w:r>
      <w:r>
        <w:rPr>
          <w:rFonts w:hAnsi="楷体" w:hint="eastAsia"/>
          <w:vertAlign w:val="subscript"/>
        </w:rPr>
        <w:t>pp</w:t>
      </w:r>
      <w:r>
        <w:rPr>
          <w:rFonts w:hAnsi="楷体" w:hint="eastAsia"/>
        </w:rPr>
        <w:t>（黄）</w:t>
      </w:r>
      <w:r w:rsidRPr="00EC340E">
        <w:rPr>
          <w:rFonts w:hAnsi="楷体"/>
        </w:rPr>
        <w:t>v</w:t>
      </w:r>
      <w:r>
        <w:rPr>
          <w:rFonts w:hAnsi="楷体" w:hint="eastAsia"/>
          <w:vertAlign w:val="subscript"/>
        </w:rPr>
        <w:t>o</w:t>
      </w:r>
      <w:r w:rsidRPr="00EC340E">
        <w:rPr>
          <w:rFonts w:hAnsi="楷体"/>
          <w:vertAlign w:val="subscript"/>
        </w:rPr>
        <w:t>pp</w:t>
      </w:r>
      <w:r>
        <w:rPr>
          <w:rFonts w:hAnsi="楷体" w:hint="eastAsia"/>
        </w:rPr>
        <w:t>（蓝）</w:t>
      </w:r>
    </w:p>
    <w:p w14:paraId="6B721B65" w14:textId="7E058C33" w:rsidR="00FC19DE" w:rsidRDefault="00FC19DE" w:rsidP="00FC19DE">
      <w:pPr>
        <w:pStyle w:val="2"/>
      </w:pPr>
      <w:bookmarkStart w:id="54" w:name="_Toc86268785"/>
      <w:r>
        <w:rPr>
          <w:rFonts w:hint="eastAsia"/>
        </w:rPr>
        <w:t>比例积分电路实验</w:t>
      </w:r>
      <w:bookmarkEnd w:id="54"/>
    </w:p>
    <w:p w14:paraId="1D4FF8A8" w14:textId="556F6A14" w:rsidR="00FC19DE" w:rsidRDefault="00FC19DE" w:rsidP="00FC19DE">
      <w:pPr>
        <w:ind w:firstLine="480"/>
      </w:pPr>
      <w:r>
        <w:t>取R</w:t>
      </w:r>
      <w:r w:rsidRPr="00464F7C">
        <w:rPr>
          <w:vertAlign w:val="subscript"/>
        </w:rPr>
        <w:t>1</w:t>
      </w:r>
      <w:r>
        <w:t>=10k</w:t>
      </w:r>
      <w:r>
        <w:rPr>
          <w:rFonts w:ascii="Calibri" w:hAnsi="Calibri" w:cs="Calibri"/>
        </w:rPr>
        <w:t>Ω</w:t>
      </w:r>
      <w:r>
        <w:t>,R</w:t>
      </w:r>
      <w:r w:rsidRPr="00464F7C">
        <w:rPr>
          <w:rFonts w:hint="eastAsia"/>
          <w:vertAlign w:val="subscript"/>
        </w:rPr>
        <w:t>F</w:t>
      </w:r>
      <w:r>
        <w:t>=100k</w:t>
      </w:r>
      <w:r>
        <w:rPr>
          <w:rFonts w:ascii="Calibri" w:hAnsi="Calibri" w:cs="Calibri"/>
        </w:rPr>
        <w:t>Ω</w:t>
      </w:r>
      <w:r>
        <w:t>,C=0.22</w:t>
      </w:r>
      <w:r>
        <w:rPr>
          <w:rFonts w:ascii="Calibri" w:hAnsi="Calibri" w:cs="Calibri"/>
        </w:rPr>
        <w:t>μ</w:t>
      </w:r>
      <w:r>
        <w:t>F,R</w:t>
      </w:r>
      <w:r w:rsidRPr="00464F7C">
        <w:rPr>
          <w:rFonts w:hint="eastAsia"/>
          <w:vertAlign w:val="subscript"/>
        </w:rPr>
        <w:t>P</w:t>
      </w:r>
      <w:r>
        <w:t>= 10k</w:t>
      </w:r>
      <w:r>
        <w:rPr>
          <w:rFonts w:ascii="Calibri" w:hAnsi="Calibri" w:cs="Calibri"/>
        </w:rPr>
        <w:t>Ω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i</w:t>
      </w:r>
      <w:r>
        <w:t>输入f=200Hz,峰峰值为1V的正方波。用示波器测试</w:t>
      </w:r>
      <w:r w:rsidR="00C91D35">
        <w:rPr>
          <w:rFonts w:hint="eastAsia"/>
        </w:rPr>
        <w:t>输入</w:t>
      </w:r>
      <w:r>
        <w:t>v</w:t>
      </w:r>
      <w:r w:rsidRPr="00464F7C">
        <w:rPr>
          <w:rFonts w:hint="eastAsia"/>
          <w:vertAlign w:val="subscript"/>
        </w:rPr>
        <w:t>i</w:t>
      </w:r>
      <w:r>
        <w:t>和</w:t>
      </w:r>
      <w:r w:rsidR="00C91D35">
        <w:rPr>
          <w:rFonts w:hint="eastAsia"/>
        </w:rPr>
        <w:t>输出</w:t>
      </w:r>
      <w:r>
        <w:t>v</w:t>
      </w:r>
      <w:r w:rsidRPr="00464F7C">
        <w:rPr>
          <w:rFonts w:hint="eastAsia"/>
          <w:vertAlign w:val="subscript"/>
        </w:rPr>
        <w:t>o</w:t>
      </w:r>
      <w:r>
        <w:t>,并画出其波形。</w:t>
      </w:r>
    </w:p>
    <w:p w14:paraId="20030CBD" w14:textId="77777777" w:rsidR="00FC19DE" w:rsidRDefault="00FC19DE" w:rsidP="00FC19DE">
      <w:pPr>
        <w:ind w:firstLine="480"/>
      </w:pPr>
      <w:r w:rsidRPr="00EA35CF">
        <w:rPr>
          <w:noProof/>
        </w:rPr>
        <w:lastRenderedPageBreak/>
        <w:drawing>
          <wp:inline distT="0" distB="0" distL="0" distR="0" wp14:anchorId="300C81FB" wp14:editId="6AE3536C">
            <wp:extent cx="1657784" cy="12016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7891" cy="120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81DB" w14:textId="3A88F089" w:rsidR="00FC19DE" w:rsidRDefault="00FC19DE" w:rsidP="00FC19DE">
      <w:pPr>
        <w:ind w:firstLineChars="0" w:firstLine="0"/>
      </w:pPr>
      <w:r>
        <w:rPr>
          <w:noProof/>
        </w:rPr>
        <w:drawing>
          <wp:inline distT="0" distB="0" distL="0" distR="0" wp14:anchorId="2BD67B91" wp14:editId="7BF67F92">
            <wp:extent cx="4557798" cy="3420000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798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9236" w14:textId="64452DC1" w:rsidR="00FC19DE" w:rsidRDefault="00FC19DE" w:rsidP="00FC19DE">
      <w:pPr>
        <w:pStyle w:val="a6"/>
        <w:ind w:firstLine="480"/>
        <w:rPr>
          <w:rFonts w:hAnsi="楷体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F278AD">
        <w:rPr>
          <w:noProof/>
        </w:rPr>
        <w:t>9</w:t>
      </w:r>
      <w:r>
        <w:fldChar w:fldCharType="end"/>
      </w:r>
      <w:r w:rsidRPr="00FC19DE">
        <w:rPr>
          <w:rFonts w:hAnsi="楷体" w:hint="eastAsia"/>
        </w:rPr>
        <w:t xml:space="preserve"> </w:t>
      </w:r>
      <w:r>
        <w:rPr>
          <w:rFonts w:hAnsi="楷体" w:hint="eastAsia"/>
        </w:rPr>
        <w:t>输入输出波形</w:t>
      </w:r>
      <w:r w:rsidRPr="00EC340E">
        <w:rPr>
          <w:rFonts w:hAnsi="楷体"/>
        </w:rPr>
        <w:t>v</w:t>
      </w:r>
      <w:r>
        <w:rPr>
          <w:rFonts w:hAnsi="楷体" w:hint="eastAsia"/>
          <w:vertAlign w:val="subscript"/>
        </w:rPr>
        <w:t>i</w:t>
      </w:r>
      <w:r>
        <w:rPr>
          <w:rFonts w:hAnsi="楷体" w:hint="eastAsia"/>
        </w:rPr>
        <w:t>（蓝）v</w:t>
      </w:r>
      <w:r>
        <w:rPr>
          <w:rFonts w:hAnsi="楷体" w:hint="eastAsia"/>
          <w:vertAlign w:val="subscript"/>
        </w:rPr>
        <w:t>o</w:t>
      </w:r>
      <w:r>
        <w:rPr>
          <w:rFonts w:hAnsi="楷体" w:hint="eastAsia"/>
        </w:rPr>
        <w:t>（黄）</w:t>
      </w:r>
    </w:p>
    <w:p w14:paraId="6354E710" w14:textId="5CF7D56F" w:rsidR="00016529" w:rsidRDefault="00F278AD" w:rsidP="00F278AD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62858A76" wp14:editId="6769B2A8">
            <wp:extent cx="2564228" cy="3420000"/>
            <wp:effectExtent l="0" t="8573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4228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ED93" w14:textId="7D39B9A7" w:rsidR="00F278AD" w:rsidRDefault="00F278AD" w:rsidP="00F278AD">
      <w:pPr>
        <w:pStyle w:val="a6"/>
        <w:ind w:firstLine="480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手绘记录</w:t>
      </w:r>
      <w:r>
        <w:rPr>
          <w:rFonts w:hAnsi="楷体" w:hint="eastAsia"/>
        </w:rPr>
        <w:t>输入输出波形</w:t>
      </w:r>
      <w:r w:rsidRPr="00EC340E">
        <w:rPr>
          <w:rFonts w:hAnsi="楷体"/>
        </w:rPr>
        <w:t>v</w:t>
      </w:r>
      <w:r>
        <w:rPr>
          <w:rFonts w:hAnsi="楷体" w:hint="eastAsia"/>
          <w:vertAlign w:val="subscript"/>
        </w:rPr>
        <w:t>i</w:t>
      </w:r>
      <w:r>
        <w:rPr>
          <w:rFonts w:hAnsi="楷体" w:hint="eastAsia"/>
        </w:rPr>
        <w:t>、</w:t>
      </w:r>
      <w:r>
        <w:rPr>
          <w:rFonts w:hAnsi="楷体" w:hint="eastAsia"/>
        </w:rPr>
        <w:t>v</w:t>
      </w:r>
      <w:r>
        <w:rPr>
          <w:rFonts w:hAnsi="楷体" w:hint="eastAsia"/>
          <w:vertAlign w:val="subscript"/>
        </w:rPr>
        <w:t>o</w:t>
      </w:r>
    </w:p>
    <w:p w14:paraId="2E77CAE8" w14:textId="44AFF9D4" w:rsidR="00F278AD" w:rsidRDefault="00F278AD" w:rsidP="00F278AD">
      <w:pPr>
        <w:ind w:firstLineChars="0" w:firstLine="0"/>
      </w:pPr>
    </w:p>
    <w:p w14:paraId="2E1001CC" w14:textId="3721C966" w:rsidR="00F278AD" w:rsidRDefault="00F278AD" w:rsidP="00F278AD">
      <w:pPr>
        <w:ind w:firstLineChars="0" w:firstLine="0"/>
      </w:pPr>
    </w:p>
    <w:p w14:paraId="2638232D" w14:textId="77777777" w:rsidR="00F278AD" w:rsidRPr="00016529" w:rsidRDefault="00F278AD" w:rsidP="00F278AD">
      <w:pPr>
        <w:ind w:firstLineChars="0" w:firstLine="0"/>
        <w:rPr>
          <w:rFonts w:hint="eastAsia"/>
        </w:rPr>
      </w:pPr>
    </w:p>
    <w:p w14:paraId="405FE1F3" w14:textId="1FCE0CB1" w:rsidR="00FC19DE" w:rsidRDefault="00C91D35" w:rsidP="00C91D35">
      <w:pPr>
        <w:pStyle w:val="1"/>
      </w:pPr>
      <w:bookmarkStart w:id="55" w:name="_Toc86268786"/>
      <w:r>
        <w:rPr>
          <w:rFonts w:hint="eastAsia"/>
        </w:rPr>
        <w:lastRenderedPageBreak/>
        <w:t>实验分析</w:t>
      </w:r>
      <w:bookmarkEnd w:id="55"/>
    </w:p>
    <w:p w14:paraId="4C62FD8C" w14:textId="3C6E3DC6" w:rsidR="00C91D35" w:rsidRDefault="00C91D35" w:rsidP="00C91D35">
      <w:pPr>
        <w:ind w:firstLineChars="0" w:firstLine="480"/>
      </w:pPr>
      <w:r>
        <w:t>经计算，反向比例加减法运算电路实测值与理论值相比较实验误差绝对值在</w:t>
      </w:r>
      <w:r w:rsidR="001670D8">
        <w:t>10</w:t>
      </w:r>
      <w:r>
        <w:t>%</w:t>
      </w:r>
      <w:r w:rsidR="001670D8">
        <w:rPr>
          <w:rFonts w:hint="eastAsia"/>
        </w:rPr>
        <w:t>以内</w:t>
      </w:r>
      <w:r>
        <w:t>，</w:t>
      </w:r>
      <w:r w:rsidR="001670D8">
        <w:rPr>
          <w:rFonts w:hint="eastAsia"/>
        </w:rPr>
        <w:t>基本</w:t>
      </w:r>
      <w:r>
        <w:t>满足本实验精度要求，实验步骤正确无误，电路正常工作。</w:t>
      </w:r>
    </w:p>
    <w:p w14:paraId="3EC9A73C" w14:textId="1DDB8AD7" w:rsidR="00C91D35" w:rsidRDefault="001670D8" w:rsidP="001670D8">
      <w:pPr>
        <w:pStyle w:val="1"/>
      </w:pPr>
      <w:bookmarkStart w:id="56" w:name="_Toc86268787"/>
      <w:r>
        <w:rPr>
          <w:rFonts w:hint="eastAsia"/>
        </w:rPr>
        <w:t>实验总结</w:t>
      </w:r>
      <w:bookmarkEnd w:id="56"/>
    </w:p>
    <w:p w14:paraId="0A6A1826" w14:textId="348FC1F0" w:rsidR="001670D8" w:rsidRDefault="001670D8" w:rsidP="001670D8">
      <w:pPr>
        <w:ind w:firstLine="480"/>
      </w:pPr>
      <w:r>
        <w:rPr>
          <w:rFonts w:hint="eastAsia"/>
        </w:rPr>
        <w:t>通过本次实验，基本可以</w:t>
      </w:r>
      <w:r>
        <w:rPr>
          <w:rFonts w:hint="eastAsia"/>
        </w:rPr>
        <w:t>熟练安装、</w:t>
      </w:r>
      <w:r>
        <w:t>调试由运放构成的基本运算电路，这些基本电路又可以</w:t>
      </w:r>
      <w:r>
        <w:rPr>
          <w:rFonts w:hint="eastAsia"/>
        </w:rPr>
        <w:t>作为单元电路组成多级电子电路，</w:t>
      </w:r>
      <w:r>
        <w:rPr>
          <w:rFonts w:hint="eastAsia"/>
        </w:rPr>
        <w:t>基本</w:t>
      </w:r>
      <w:r>
        <w:rPr>
          <w:rFonts w:hint="eastAsia"/>
        </w:rPr>
        <w:t>掌握</w:t>
      </w:r>
      <w:r>
        <w:rPr>
          <w:rFonts w:hint="eastAsia"/>
        </w:rPr>
        <w:t>了</w:t>
      </w:r>
      <w:r>
        <w:rPr>
          <w:rFonts w:hint="eastAsia"/>
        </w:rPr>
        <w:t>它们的工作原理。</w:t>
      </w:r>
      <w:r>
        <w:rPr>
          <w:rFonts w:hint="eastAsia"/>
        </w:rPr>
        <w:t>同时实验考验了耐心和细心。</w:t>
      </w:r>
    </w:p>
    <w:p w14:paraId="0A0FE1AB" w14:textId="631EE72F" w:rsidR="001670D8" w:rsidRPr="001670D8" w:rsidRDefault="001670D8" w:rsidP="001670D8">
      <w:pPr>
        <w:ind w:firstLine="480"/>
        <w:rPr>
          <w:rFonts w:hint="eastAsia"/>
        </w:rPr>
      </w:pPr>
      <w:r>
        <w:rPr>
          <w:rFonts w:hint="eastAsia"/>
        </w:rPr>
        <w:t>由于导线接触不良、电路</w:t>
      </w:r>
      <w:r w:rsidR="00016529">
        <w:rPr>
          <w:rFonts w:hint="eastAsia"/>
        </w:rPr>
        <w:t>连接不规范导致在实验过程中浪费了大量时间，应在以后的实验中多加注意以避免。</w:t>
      </w:r>
    </w:p>
    <w:sectPr w:rsidR="001670D8" w:rsidRPr="001670D8" w:rsidSect="00142400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FE96B" w14:textId="77777777" w:rsidR="003F0128" w:rsidRDefault="003F0128" w:rsidP="00142400">
      <w:pPr>
        <w:ind w:firstLine="480"/>
      </w:pPr>
      <w:r>
        <w:separator/>
      </w:r>
    </w:p>
  </w:endnote>
  <w:endnote w:type="continuationSeparator" w:id="0">
    <w:p w14:paraId="487A577F" w14:textId="77777777" w:rsidR="003F0128" w:rsidRDefault="003F0128" w:rsidP="0014240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828FFD1E-6F56-4857-A626-A7D1676538E1}"/>
    <w:embedBold r:id="rId2" w:subsetted="1" w:fontKey="{C9C82644-2AFA-45E8-9589-1AB1CC7DDF44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C580AC15-734E-40C0-BE11-5BFF5A0471E3}"/>
    <w:embedBold r:id="rId4" w:subsetted="1" w:fontKey="{645B153A-FD28-4C6A-A0FD-78066089207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8AADE40C-EAF3-4797-ABAA-3508509BF6F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6A77A80-1CEB-4234-8425-953810A341A8}"/>
    <w:embedItalic r:id="rId7" w:fontKey="{9F8500DB-CD5F-4B88-8B79-4E154C9602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DB3BC" w14:textId="77777777" w:rsidR="00142400" w:rsidRDefault="00142400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C0141" w14:textId="77777777" w:rsidR="00142400" w:rsidRDefault="00142400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7EAD4" w14:textId="77777777" w:rsidR="00142400" w:rsidRDefault="00142400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738DC" w14:textId="32985A84" w:rsidR="00142400" w:rsidRDefault="00142400">
    <w:pPr>
      <w:pStyle w:val="a9"/>
      <w:ind w:firstLine="360"/>
      <w:jc w:val="center"/>
    </w:pPr>
  </w:p>
  <w:p w14:paraId="2A2DFCA9" w14:textId="77777777" w:rsidR="00142400" w:rsidRDefault="00142400">
    <w:pPr>
      <w:pStyle w:val="a9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133194"/>
      <w:docPartObj>
        <w:docPartGallery w:val="Page Numbers (Bottom of Page)"/>
        <w:docPartUnique/>
      </w:docPartObj>
    </w:sdtPr>
    <w:sdtEndPr/>
    <w:sdtContent>
      <w:p w14:paraId="4E76801A" w14:textId="77777777" w:rsidR="00142400" w:rsidRDefault="00142400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31D4D5F" w14:textId="77777777" w:rsidR="00142400" w:rsidRDefault="00142400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3365C" w14:textId="77777777" w:rsidR="003F0128" w:rsidRDefault="003F0128" w:rsidP="00142400">
      <w:pPr>
        <w:ind w:firstLine="480"/>
      </w:pPr>
      <w:r>
        <w:separator/>
      </w:r>
    </w:p>
  </w:footnote>
  <w:footnote w:type="continuationSeparator" w:id="0">
    <w:p w14:paraId="18FAD00A" w14:textId="77777777" w:rsidR="003F0128" w:rsidRDefault="003F0128" w:rsidP="0014240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2160E" w14:textId="77777777" w:rsidR="00142400" w:rsidRDefault="00142400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1D0D" w14:textId="77777777" w:rsidR="00142400" w:rsidRDefault="00142400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B7DB0" w14:textId="77777777" w:rsidR="00142400" w:rsidRDefault="00142400">
    <w:pPr>
      <w:pStyle w:val="a7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A7964" w14:textId="69A18089" w:rsidR="00142400" w:rsidRDefault="00032CA4">
    <w:pPr>
      <w:pStyle w:val="a7"/>
      <w:ind w:firstLine="360"/>
      <w:rPr>
        <w:rFonts w:hint="eastAsia"/>
      </w:rPr>
    </w:pP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66626" w14:textId="7E2B9150" w:rsidR="00142400" w:rsidRDefault="00142400" w:rsidP="00142400">
    <w:pPr>
      <w:pStyle w:val="a7"/>
      <w:ind w:firstLine="360"/>
    </w:pPr>
    <w:r>
      <w:rPr>
        <w:rFonts w:hint="eastAsia"/>
      </w:rPr>
      <w:t>电子线路实验报告——</w:t>
    </w:r>
    <w:r w:rsidRPr="00142400">
      <w:rPr>
        <w:rFonts w:hint="eastAsia"/>
      </w:rPr>
      <w:t>电子仪器使用与基本运算电路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71E4A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8285170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B96EBC"/>
    <w:multiLevelType w:val="hybridMultilevel"/>
    <w:tmpl w:val="6D700312"/>
    <w:lvl w:ilvl="0" w:tplc="B360ED90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873675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4E6A7847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577742AF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57D7F74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6"/>
  </w:num>
  <w:num w:numId="5">
    <w:abstractNumId w:val="4"/>
  </w:num>
  <w:num w:numId="6">
    <w:abstractNumId w:val="2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018"/>
    <w:rsid w:val="000046C9"/>
    <w:rsid w:val="00016529"/>
    <w:rsid w:val="00032CA4"/>
    <w:rsid w:val="00142400"/>
    <w:rsid w:val="00166EFB"/>
    <w:rsid w:val="001670D8"/>
    <w:rsid w:val="001670D9"/>
    <w:rsid w:val="002064AA"/>
    <w:rsid w:val="002D5925"/>
    <w:rsid w:val="002F5A8F"/>
    <w:rsid w:val="00371651"/>
    <w:rsid w:val="00397F3E"/>
    <w:rsid w:val="003B5ACA"/>
    <w:rsid w:val="003F0128"/>
    <w:rsid w:val="003F0AE4"/>
    <w:rsid w:val="00464F7C"/>
    <w:rsid w:val="00485432"/>
    <w:rsid w:val="004D48F2"/>
    <w:rsid w:val="00561245"/>
    <w:rsid w:val="00561C3A"/>
    <w:rsid w:val="00611DA6"/>
    <w:rsid w:val="00650096"/>
    <w:rsid w:val="00725FD0"/>
    <w:rsid w:val="0075025C"/>
    <w:rsid w:val="00752B1C"/>
    <w:rsid w:val="00786C75"/>
    <w:rsid w:val="0079328F"/>
    <w:rsid w:val="007B02A5"/>
    <w:rsid w:val="007F171E"/>
    <w:rsid w:val="0080080E"/>
    <w:rsid w:val="00834963"/>
    <w:rsid w:val="008E46DF"/>
    <w:rsid w:val="008E6DD6"/>
    <w:rsid w:val="00901A35"/>
    <w:rsid w:val="00927741"/>
    <w:rsid w:val="00945838"/>
    <w:rsid w:val="00A11B42"/>
    <w:rsid w:val="00A71018"/>
    <w:rsid w:val="00A73A9A"/>
    <w:rsid w:val="00AB5406"/>
    <w:rsid w:val="00AE6F45"/>
    <w:rsid w:val="00AF443D"/>
    <w:rsid w:val="00B03E15"/>
    <w:rsid w:val="00BD4A84"/>
    <w:rsid w:val="00C25A16"/>
    <w:rsid w:val="00C91D35"/>
    <w:rsid w:val="00DC085B"/>
    <w:rsid w:val="00DE27CE"/>
    <w:rsid w:val="00E1074C"/>
    <w:rsid w:val="00E40049"/>
    <w:rsid w:val="00E4283D"/>
    <w:rsid w:val="00E60B4C"/>
    <w:rsid w:val="00E7339F"/>
    <w:rsid w:val="00EA35CF"/>
    <w:rsid w:val="00EB1C70"/>
    <w:rsid w:val="00EC340E"/>
    <w:rsid w:val="00F228A5"/>
    <w:rsid w:val="00F278AD"/>
    <w:rsid w:val="00F34199"/>
    <w:rsid w:val="00F7109C"/>
    <w:rsid w:val="00FA24C2"/>
    <w:rsid w:val="00FC1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3A581B"/>
  <w14:defaultImageDpi w14:val="32767"/>
  <w15:chartTrackingRefBased/>
  <w15:docId w15:val="{533D5FED-B732-4283-9CE2-C1692D4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199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C91D35"/>
    <w:pPr>
      <w:numPr>
        <w:numId w:val="2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28F"/>
    <w:pPr>
      <w:numPr>
        <w:numId w:val="6"/>
      </w:numPr>
      <w:ind w:left="0"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6DD6"/>
    <w:pPr>
      <w:ind w:firstLineChars="0" w:firstLine="0"/>
      <w:outlineLvl w:val="2"/>
    </w:pPr>
    <w:rPr>
      <w:rFonts w:ascii="宋体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1D35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79328F"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E6DD6"/>
    <w:rPr>
      <w:rFonts w:ascii="宋体" w:eastAsia="宋体" w:hAnsi="等线" w:cs="宋体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E4283D"/>
    <w:pPr>
      <w:ind w:firstLine="420"/>
    </w:pPr>
  </w:style>
  <w:style w:type="table" w:styleId="a4">
    <w:name w:val="Table Grid"/>
    <w:basedOn w:val="a1"/>
    <w:uiPriority w:val="39"/>
    <w:rsid w:val="001670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34199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EC340E"/>
    <w:rPr>
      <w:rFonts w:hAnsiTheme="majorHAnsi" w:cstheme="majorBidi"/>
      <w:szCs w:val="20"/>
    </w:rPr>
  </w:style>
  <w:style w:type="paragraph" w:styleId="a7">
    <w:name w:val="header"/>
    <w:basedOn w:val="a"/>
    <w:link w:val="a8"/>
    <w:uiPriority w:val="99"/>
    <w:unhideWhenUsed/>
    <w:rsid w:val="001424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24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2400"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2400"/>
  </w:style>
  <w:style w:type="paragraph" w:styleId="TOC2">
    <w:name w:val="toc 2"/>
    <w:basedOn w:val="a"/>
    <w:next w:val="a"/>
    <w:autoRedefine/>
    <w:uiPriority w:val="39"/>
    <w:unhideWhenUsed/>
    <w:rsid w:val="00142400"/>
    <w:pPr>
      <w:ind w:leftChars="200" w:left="420"/>
    </w:pPr>
  </w:style>
  <w:style w:type="character" w:styleId="ab">
    <w:name w:val="Hyperlink"/>
    <w:basedOn w:val="a0"/>
    <w:uiPriority w:val="99"/>
    <w:unhideWhenUsed/>
    <w:rsid w:val="001424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jpeg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header" Target="header5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4789A-2A1A-4FC3-94B2-471C08299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12</Pages>
  <Words>683</Words>
  <Characters>3899</Characters>
  <Application>Microsoft Office Word</Application>
  <DocSecurity>0</DocSecurity>
  <Lines>32</Lines>
  <Paragraphs>9</Paragraphs>
  <ScaleCrop>false</ScaleCrop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zhibo</dc:creator>
  <cp:keywords/>
  <dc:description/>
  <cp:lastModifiedBy>zhang zhibo</cp:lastModifiedBy>
  <cp:revision>9</cp:revision>
  <dcterms:created xsi:type="dcterms:W3CDTF">2021-10-23T14:16:00Z</dcterms:created>
  <dcterms:modified xsi:type="dcterms:W3CDTF">2021-10-27T15:14:00Z</dcterms:modified>
</cp:coreProperties>
</file>